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3FC" w:rsidRDefault="00EE4464">
      <w:pPr>
        <w:spacing w:line="360" w:lineRule="auto"/>
        <w:ind w:leftChars="-405" w:left="-850"/>
        <w:jc w:val="center"/>
        <w:rPr>
          <w:rFonts w:ascii="仿宋" w:eastAsia="仿宋" w:hAnsi="仿宋"/>
          <w:b/>
          <w:sz w:val="32"/>
          <w:szCs w:val="32"/>
        </w:rPr>
      </w:pPr>
      <w:r>
        <w:rPr>
          <w:rFonts w:asciiTheme="minorEastAsia" w:hAnsiTheme="minorEastAsia" w:hint="eastAsia"/>
          <w:b/>
          <w:color w:val="000000" w:themeColor="text1"/>
          <w:sz w:val="40"/>
          <w:szCs w:val="44"/>
        </w:rPr>
        <w:t>《</w:t>
      </w:r>
      <w:r w:rsidR="00775C59">
        <w:rPr>
          <w:rFonts w:asciiTheme="minorEastAsia" w:hAnsiTheme="minorEastAsia" w:hint="eastAsia"/>
          <w:b/>
          <w:color w:val="000000" w:themeColor="text1"/>
          <w:sz w:val="40"/>
          <w:szCs w:val="44"/>
        </w:rPr>
        <w:t>室内陈设设计</w:t>
      </w:r>
      <w:r>
        <w:rPr>
          <w:rFonts w:asciiTheme="minorEastAsia" w:hAnsiTheme="minorEastAsia" w:hint="eastAsia"/>
          <w:b/>
          <w:color w:val="000000" w:themeColor="text1"/>
          <w:sz w:val="40"/>
          <w:szCs w:val="44"/>
        </w:rPr>
        <w:t>》课程线上学习方案</w:t>
      </w:r>
    </w:p>
    <w:p w:rsidR="008603FC" w:rsidRDefault="00EE4464">
      <w:pPr>
        <w:spacing w:line="360" w:lineRule="auto"/>
        <w:ind w:leftChars="-405" w:left="-850"/>
        <w:rPr>
          <w:rFonts w:asciiTheme="minorEastAsia" w:hAnsiTheme="minorEastAsia"/>
          <w:b/>
          <w:color w:val="000000" w:themeColor="text1"/>
          <w:sz w:val="40"/>
          <w:szCs w:val="44"/>
        </w:rPr>
      </w:pPr>
      <w:r>
        <w:rPr>
          <w:rFonts w:ascii="仿宋" w:eastAsia="仿宋" w:hAnsi="仿宋" w:hint="eastAsia"/>
          <w:b/>
          <w:sz w:val="32"/>
          <w:szCs w:val="32"/>
        </w:rPr>
        <w:t xml:space="preserve">         一、课程基本信息</w:t>
      </w:r>
    </w:p>
    <w:tbl>
      <w:tblPr>
        <w:tblpPr w:leftFromText="180" w:rightFromText="180" w:vertAnchor="text" w:horzAnchor="page" w:tblpX="1600" w:tblpY="339"/>
        <w:tblOverlap w:val="never"/>
        <w:tblW w:w="8923" w:type="dxa"/>
        <w:tblLayout w:type="fixed"/>
        <w:tblLook w:val="04A0"/>
      </w:tblPr>
      <w:tblGrid>
        <w:gridCol w:w="1727"/>
        <w:gridCol w:w="1559"/>
        <w:gridCol w:w="1843"/>
        <w:gridCol w:w="3794"/>
      </w:tblGrid>
      <w:tr w:rsidR="008603FC">
        <w:tc>
          <w:tcPr>
            <w:tcW w:w="1727" w:type="dxa"/>
          </w:tcPr>
          <w:p w:rsidR="008603FC" w:rsidRDefault="00EE4464">
            <w:pPr>
              <w:widowControl/>
              <w:spacing w:line="440" w:lineRule="exact"/>
              <w:rPr>
                <w:rFonts w:ascii="宋体" w:cs="Tahoma"/>
                <w:bCs/>
                <w:spacing w:val="-20"/>
                <w:sz w:val="24"/>
              </w:rPr>
            </w:pPr>
            <w:r>
              <w:rPr>
                <w:rFonts w:ascii="宋体" w:cs="Tahoma" w:hint="eastAsia"/>
                <w:bCs/>
                <w:spacing w:val="-20"/>
                <w:sz w:val="24"/>
              </w:rPr>
              <w:t>课程类别及性质：</w:t>
            </w:r>
          </w:p>
        </w:tc>
        <w:tc>
          <w:tcPr>
            <w:tcW w:w="1559" w:type="dxa"/>
          </w:tcPr>
          <w:p w:rsidR="008603FC" w:rsidRDefault="00EE4464" w:rsidP="00775C59">
            <w:pPr>
              <w:widowControl/>
              <w:spacing w:line="440" w:lineRule="exact"/>
              <w:rPr>
                <w:rFonts w:ascii="宋体" w:cs="Tahoma"/>
                <w:bCs/>
                <w:sz w:val="24"/>
              </w:rPr>
            </w:pPr>
            <w:r>
              <w:rPr>
                <w:rFonts w:ascii="宋体" w:cs="宋体" w:hint="eastAsia"/>
                <w:sz w:val="24"/>
                <w:lang w:val="zh-CN"/>
              </w:rPr>
              <w:t>专业</w:t>
            </w:r>
            <w:r w:rsidR="00775C59">
              <w:rPr>
                <w:rFonts w:ascii="宋体" w:cs="宋体" w:hint="eastAsia"/>
                <w:sz w:val="24"/>
                <w:lang w:val="zh-CN"/>
              </w:rPr>
              <w:t>选</w:t>
            </w:r>
            <w:r>
              <w:rPr>
                <w:rFonts w:ascii="宋体" w:cs="宋体" w:hint="eastAsia"/>
                <w:sz w:val="24"/>
                <w:lang w:val="zh-CN"/>
              </w:rPr>
              <w:t>修课</w:t>
            </w:r>
          </w:p>
        </w:tc>
        <w:tc>
          <w:tcPr>
            <w:tcW w:w="5637" w:type="dxa"/>
            <w:gridSpan w:val="2"/>
          </w:tcPr>
          <w:p w:rsidR="008603FC" w:rsidRDefault="00EE4464" w:rsidP="00775C59">
            <w:pPr>
              <w:widowControl/>
              <w:spacing w:line="440" w:lineRule="exact"/>
              <w:rPr>
                <w:rFonts w:ascii="宋体" w:cs="Tahoma"/>
                <w:bCs/>
                <w:spacing w:val="-4"/>
                <w:sz w:val="24"/>
              </w:rPr>
            </w:pPr>
            <w:r>
              <w:rPr>
                <w:rFonts w:ascii="宋体" w:hAnsi="宋体" w:cs="Tahoma" w:hint="eastAsia"/>
                <w:bCs/>
                <w:spacing w:val="-4"/>
                <w:sz w:val="24"/>
              </w:rPr>
              <w:t>适用</w:t>
            </w:r>
            <w:r>
              <w:rPr>
                <w:rFonts w:ascii="宋体" w:hAnsi="宋体" w:cs="Tahoma"/>
                <w:bCs/>
                <w:spacing w:val="-4"/>
                <w:sz w:val="24"/>
              </w:rPr>
              <w:t>20</w:t>
            </w:r>
            <w:r>
              <w:rPr>
                <w:rFonts w:ascii="宋体" w:hAnsi="宋体" w:cs="Tahoma"/>
                <w:bCs/>
                <w:sz w:val="24"/>
              </w:rPr>
              <w:t>1</w:t>
            </w:r>
            <w:r w:rsidR="00775C59">
              <w:rPr>
                <w:rFonts w:ascii="宋体" w:hAnsi="宋体" w:cs="Tahoma" w:hint="eastAsia"/>
                <w:bCs/>
                <w:sz w:val="24"/>
              </w:rPr>
              <w:t>8</w:t>
            </w:r>
            <w:r>
              <w:rPr>
                <w:rFonts w:ascii="宋体" w:hAnsi="宋体" w:cs="Tahoma" w:hint="eastAsia"/>
                <w:bCs/>
                <w:sz w:val="24"/>
              </w:rPr>
              <w:t>版人才培养方案艺术与科技专业</w:t>
            </w:r>
          </w:p>
        </w:tc>
      </w:tr>
      <w:tr w:rsidR="008603FC">
        <w:tc>
          <w:tcPr>
            <w:tcW w:w="1727" w:type="dxa"/>
          </w:tcPr>
          <w:p w:rsidR="008603FC" w:rsidRDefault="00EE4464">
            <w:pPr>
              <w:widowControl/>
              <w:spacing w:line="440" w:lineRule="exact"/>
              <w:rPr>
                <w:rFonts w:ascii="宋体" w:cs="Tahoma"/>
                <w:bCs/>
                <w:sz w:val="24"/>
              </w:rPr>
            </w:pPr>
            <w:r>
              <w:rPr>
                <w:rFonts w:ascii="宋体" w:hAnsi="宋体" w:cs="Tahoma" w:hint="eastAsia"/>
                <w:bCs/>
                <w:sz w:val="24"/>
              </w:rPr>
              <w:t>课程编码：</w:t>
            </w:r>
          </w:p>
        </w:tc>
        <w:tc>
          <w:tcPr>
            <w:tcW w:w="1559" w:type="dxa"/>
          </w:tcPr>
          <w:p w:rsidR="008603FC" w:rsidRDefault="004B6D64">
            <w:pPr>
              <w:widowControl/>
              <w:spacing w:line="440" w:lineRule="exact"/>
              <w:rPr>
                <w:rFonts w:ascii="宋体" w:cs="Tahoma"/>
                <w:bCs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255228</w:t>
            </w:r>
          </w:p>
        </w:tc>
        <w:tc>
          <w:tcPr>
            <w:tcW w:w="1843" w:type="dxa"/>
          </w:tcPr>
          <w:p w:rsidR="008603FC" w:rsidRDefault="00EE4464">
            <w:pPr>
              <w:widowControl/>
              <w:spacing w:line="440" w:lineRule="exact"/>
              <w:rPr>
                <w:rFonts w:ascii="宋体" w:cs="Tahoma"/>
                <w:bCs/>
                <w:sz w:val="24"/>
              </w:rPr>
            </w:pPr>
            <w:r>
              <w:rPr>
                <w:rFonts w:ascii="宋体" w:hAnsi="宋体" w:cs="Tahoma" w:hint="eastAsia"/>
                <w:bCs/>
                <w:sz w:val="24"/>
              </w:rPr>
              <w:t>总学时及学分：</w:t>
            </w:r>
          </w:p>
        </w:tc>
        <w:tc>
          <w:tcPr>
            <w:tcW w:w="3794" w:type="dxa"/>
          </w:tcPr>
          <w:p w:rsidR="008603FC" w:rsidRDefault="00775C59" w:rsidP="00775C59">
            <w:pPr>
              <w:widowControl/>
              <w:spacing w:line="440" w:lineRule="exact"/>
              <w:rPr>
                <w:rFonts w:ascii="宋体" w:cs="Tahoma"/>
                <w:sz w:val="24"/>
              </w:rPr>
            </w:pPr>
            <w:r>
              <w:rPr>
                <w:rFonts w:ascii="宋体" w:hAnsi="宋体" w:cs="Tahoma" w:hint="eastAsia"/>
                <w:sz w:val="24"/>
              </w:rPr>
              <w:t>32</w:t>
            </w:r>
            <w:r w:rsidR="00EE4464">
              <w:rPr>
                <w:rFonts w:ascii="宋体" w:hAnsi="宋体" w:cs="Tahoma" w:hint="eastAsia"/>
                <w:sz w:val="24"/>
              </w:rPr>
              <w:t>学时</w:t>
            </w:r>
            <w:r w:rsidR="00EE4464">
              <w:rPr>
                <w:rFonts w:ascii="宋体" w:hAnsi="宋体" w:cs="Tahoma"/>
                <w:spacing w:val="-20"/>
                <w:sz w:val="24"/>
              </w:rPr>
              <w:t>(</w:t>
            </w:r>
            <w:r w:rsidR="00EE4464">
              <w:rPr>
                <w:rFonts w:ascii="宋体" w:hAnsi="宋体" w:cs="Tahoma" w:hint="eastAsia"/>
                <w:spacing w:val="-20"/>
                <w:sz w:val="24"/>
              </w:rPr>
              <w:t>理论</w:t>
            </w:r>
            <w:r>
              <w:rPr>
                <w:rFonts w:ascii="宋体" w:hAnsi="宋体" w:cs="Tahoma" w:hint="eastAsia"/>
                <w:spacing w:val="-20"/>
                <w:sz w:val="24"/>
              </w:rPr>
              <w:t>32</w:t>
            </w:r>
            <w:r w:rsidR="00EE4464">
              <w:rPr>
                <w:rFonts w:ascii="宋体" w:hAnsi="宋体" w:cs="Tahoma" w:hint="eastAsia"/>
                <w:spacing w:val="-20"/>
                <w:sz w:val="24"/>
              </w:rPr>
              <w:t>；课内实践0</w:t>
            </w:r>
            <w:r w:rsidR="00EE4464">
              <w:rPr>
                <w:rFonts w:ascii="宋体" w:hAnsi="宋体" w:cs="Tahoma"/>
                <w:spacing w:val="-20"/>
                <w:sz w:val="24"/>
              </w:rPr>
              <w:t xml:space="preserve">) </w:t>
            </w:r>
            <w:r w:rsidR="00EE4464">
              <w:rPr>
                <w:rFonts w:ascii="宋体" w:hAnsi="宋体" w:cs="Tahoma" w:hint="eastAsia"/>
                <w:spacing w:val="-20"/>
                <w:sz w:val="24"/>
              </w:rPr>
              <w:t>2学分</w:t>
            </w:r>
          </w:p>
        </w:tc>
      </w:tr>
      <w:tr w:rsidR="008603FC">
        <w:trPr>
          <w:trHeight w:val="263"/>
        </w:trPr>
        <w:tc>
          <w:tcPr>
            <w:tcW w:w="1727" w:type="dxa"/>
            <w:vAlign w:val="center"/>
          </w:tcPr>
          <w:p w:rsidR="008603FC" w:rsidRDefault="00EE4464">
            <w:pPr>
              <w:widowControl/>
              <w:spacing w:line="440" w:lineRule="exact"/>
              <w:rPr>
                <w:rFonts w:ascii="宋体" w:cs="Tahoma"/>
                <w:bCs/>
                <w:sz w:val="24"/>
              </w:rPr>
            </w:pPr>
            <w:r>
              <w:rPr>
                <w:rFonts w:ascii="宋体" w:hAnsi="宋体" w:cs="Tahoma" w:hint="eastAsia"/>
                <w:bCs/>
                <w:sz w:val="24"/>
              </w:rPr>
              <w:t>考核方式：</w:t>
            </w:r>
          </w:p>
        </w:tc>
        <w:tc>
          <w:tcPr>
            <w:tcW w:w="1559" w:type="dxa"/>
            <w:vAlign w:val="center"/>
          </w:tcPr>
          <w:p w:rsidR="008603FC" w:rsidRDefault="00EE4464">
            <w:pPr>
              <w:widowControl/>
              <w:spacing w:line="440" w:lineRule="exact"/>
              <w:rPr>
                <w:rFonts w:ascii="宋体" w:cs="Tahoma"/>
                <w:bCs/>
                <w:sz w:val="18"/>
                <w:szCs w:val="18"/>
              </w:rPr>
            </w:pPr>
            <w:r>
              <w:rPr>
                <w:rFonts w:ascii="宋体" w:hAnsi="宋体" w:cs="Tahoma" w:hint="eastAsia"/>
                <w:bCs/>
                <w:sz w:val="24"/>
              </w:rPr>
              <w:t>考查</w:t>
            </w:r>
          </w:p>
        </w:tc>
        <w:tc>
          <w:tcPr>
            <w:tcW w:w="1843" w:type="dxa"/>
          </w:tcPr>
          <w:p w:rsidR="008603FC" w:rsidRDefault="00EE4464">
            <w:pPr>
              <w:widowControl/>
              <w:spacing w:line="440" w:lineRule="exact"/>
              <w:jc w:val="left"/>
              <w:rPr>
                <w:rFonts w:ascii="宋体" w:cs="Tahoma"/>
                <w:bCs/>
                <w:sz w:val="24"/>
              </w:rPr>
            </w:pPr>
            <w:r>
              <w:rPr>
                <w:rFonts w:ascii="宋体" w:hAnsi="宋体" w:cs="Tahoma" w:hint="eastAsia"/>
                <w:bCs/>
                <w:sz w:val="24"/>
              </w:rPr>
              <w:t>开课学期：</w:t>
            </w:r>
          </w:p>
        </w:tc>
        <w:tc>
          <w:tcPr>
            <w:tcW w:w="3794" w:type="dxa"/>
          </w:tcPr>
          <w:p w:rsidR="008603FC" w:rsidRDefault="00EE4464" w:rsidP="00775C59">
            <w:pPr>
              <w:widowControl/>
              <w:spacing w:line="440" w:lineRule="exact"/>
              <w:rPr>
                <w:rFonts w:ascii="宋体" w:cs="Tahoma"/>
                <w:bCs/>
                <w:sz w:val="24"/>
              </w:rPr>
            </w:pPr>
            <w:r>
              <w:rPr>
                <w:rFonts w:ascii="宋体" w:hAnsi="宋体" w:cs="Tahoma" w:hint="eastAsia"/>
                <w:sz w:val="24"/>
              </w:rPr>
              <w:t>第</w:t>
            </w:r>
            <w:r w:rsidR="00775C59">
              <w:rPr>
                <w:rFonts w:ascii="宋体" w:hAnsi="宋体" w:cs="Tahoma" w:hint="eastAsia"/>
                <w:sz w:val="24"/>
              </w:rPr>
              <w:t>四</w:t>
            </w:r>
            <w:r>
              <w:rPr>
                <w:rFonts w:ascii="宋体" w:hAnsi="宋体" w:cs="Tahoma" w:hint="eastAsia"/>
                <w:sz w:val="24"/>
              </w:rPr>
              <w:t>学期</w:t>
            </w:r>
            <w:r>
              <w:rPr>
                <w:rFonts w:ascii="宋体" w:hAnsi="宋体" w:cs="Tahoma"/>
                <w:sz w:val="24"/>
              </w:rPr>
              <w:t xml:space="preserve">  </w:t>
            </w:r>
          </w:p>
        </w:tc>
      </w:tr>
    </w:tbl>
    <w:p w:rsidR="008603FC" w:rsidRDefault="00EE4464">
      <w:pPr>
        <w:spacing w:line="360" w:lineRule="auto"/>
        <w:rPr>
          <w:rFonts w:ascii="仿宋" w:eastAsia="仿宋" w:hAnsi="仿宋"/>
          <w:b/>
          <w:bCs/>
          <w:color w:val="000000" w:themeColor="text1"/>
          <w:sz w:val="28"/>
        </w:rPr>
      </w:pPr>
      <w:r>
        <w:rPr>
          <w:rFonts w:ascii="仿宋" w:eastAsia="仿宋" w:hAnsi="仿宋" w:hint="eastAsia"/>
          <w:b/>
          <w:color w:val="000000" w:themeColor="text1"/>
          <w:sz w:val="32"/>
          <w:szCs w:val="32"/>
        </w:rPr>
        <w:t xml:space="preserve">    二、</w:t>
      </w:r>
      <w:r>
        <w:rPr>
          <w:rFonts w:ascii="仿宋" w:eastAsia="仿宋" w:hAnsi="仿宋" w:hint="eastAsia"/>
          <w:b/>
          <w:sz w:val="32"/>
          <w:szCs w:val="32"/>
        </w:rPr>
        <w:t>线上课程学习内容</w:t>
      </w:r>
    </w:p>
    <w:p w:rsidR="00125A1E" w:rsidRPr="00356EBF" w:rsidRDefault="00125A1E" w:rsidP="00356EBF">
      <w:pPr>
        <w:spacing w:line="300" w:lineRule="auto"/>
        <w:ind w:firstLineChars="200" w:firstLine="562"/>
        <w:rPr>
          <w:rFonts w:ascii="仿宋" w:eastAsia="仿宋" w:hAnsi="仿宋"/>
          <w:b/>
          <w:bCs/>
          <w:color w:val="000000" w:themeColor="text1"/>
          <w:sz w:val="28"/>
        </w:rPr>
      </w:pPr>
      <w:r w:rsidRPr="00356EBF">
        <w:rPr>
          <w:rFonts w:ascii="仿宋" w:eastAsia="仿宋" w:hAnsi="仿宋" w:hint="eastAsia"/>
          <w:b/>
          <w:bCs/>
          <w:color w:val="000000" w:themeColor="text1"/>
          <w:sz w:val="28"/>
        </w:rPr>
        <w:t>第一章</w:t>
      </w:r>
      <w:r w:rsidRPr="00356EBF">
        <w:rPr>
          <w:rFonts w:ascii="仿宋" w:eastAsia="仿宋" w:hAnsi="仿宋"/>
          <w:b/>
          <w:bCs/>
          <w:color w:val="000000" w:themeColor="text1"/>
          <w:sz w:val="28"/>
        </w:rPr>
        <w:t xml:space="preserve">  </w:t>
      </w:r>
      <w:r w:rsidRPr="00356EBF">
        <w:rPr>
          <w:rFonts w:ascii="仿宋" w:eastAsia="仿宋" w:hAnsi="仿宋" w:hint="eastAsia"/>
          <w:b/>
          <w:bCs/>
          <w:color w:val="000000" w:themeColor="text1"/>
          <w:sz w:val="28"/>
        </w:rPr>
        <w:t>室内陈设设计概述</w:t>
      </w:r>
      <w:r w:rsidRPr="00356EBF">
        <w:rPr>
          <w:rFonts w:ascii="仿宋" w:eastAsia="仿宋" w:hAnsi="仿宋"/>
          <w:b/>
          <w:bCs/>
          <w:color w:val="000000" w:themeColor="text1"/>
          <w:sz w:val="28"/>
        </w:rPr>
        <w:t xml:space="preserve">  2</w:t>
      </w:r>
      <w:r w:rsidRPr="00356EBF">
        <w:rPr>
          <w:rFonts w:ascii="仿宋" w:eastAsia="仿宋" w:hAnsi="仿宋" w:hint="eastAsia"/>
          <w:b/>
          <w:bCs/>
          <w:color w:val="000000" w:themeColor="text1"/>
          <w:sz w:val="28"/>
        </w:rPr>
        <w:t>学时</w:t>
      </w:r>
    </w:p>
    <w:p w:rsidR="00125A1E" w:rsidRPr="00356EBF" w:rsidRDefault="00125A1E" w:rsidP="00356EBF">
      <w:pPr>
        <w:spacing w:line="300" w:lineRule="auto"/>
        <w:ind w:firstLineChars="200" w:firstLine="560"/>
        <w:rPr>
          <w:rFonts w:ascii="仿宋" w:eastAsia="仿宋" w:hAnsi="仿宋"/>
          <w:bCs/>
          <w:color w:val="000000" w:themeColor="text1"/>
          <w:sz w:val="28"/>
        </w:rPr>
      </w:pPr>
      <w:r w:rsidRPr="00356EBF">
        <w:rPr>
          <w:rFonts w:ascii="仿宋" w:eastAsia="仿宋" w:hAnsi="仿宋" w:hint="eastAsia"/>
          <w:bCs/>
          <w:color w:val="000000" w:themeColor="text1"/>
          <w:sz w:val="28"/>
        </w:rPr>
        <w:t>第一节</w:t>
      </w:r>
      <w:r w:rsidRPr="00356EBF">
        <w:rPr>
          <w:rFonts w:ascii="仿宋" w:eastAsia="仿宋" w:hAnsi="仿宋"/>
          <w:bCs/>
          <w:color w:val="000000" w:themeColor="text1"/>
          <w:sz w:val="28"/>
        </w:rPr>
        <w:t xml:space="preserve"> </w:t>
      </w:r>
      <w:r w:rsidRPr="00356EBF">
        <w:rPr>
          <w:rFonts w:ascii="仿宋" w:eastAsia="仿宋" w:hAnsi="仿宋" w:hint="eastAsia"/>
          <w:bCs/>
          <w:color w:val="000000" w:themeColor="text1"/>
          <w:sz w:val="28"/>
        </w:rPr>
        <w:t>室内陈设设计的含义</w:t>
      </w:r>
    </w:p>
    <w:p w:rsidR="00125A1E" w:rsidRPr="00356EBF" w:rsidRDefault="00125A1E" w:rsidP="00356EBF">
      <w:pPr>
        <w:spacing w:line="300" w:lineRule="auto"/>
        <w:ind w:firstLineChars="200" w:firstLine="560"/>
        <w:rPr>
          <w:rFonts w:ascii="仿宋" w:eastAsia="仿宋" w:hAnsi="仿宋"/>
          <w:bCs/>
          <w:color w:val="000000" w:themeColor="text1"/>
          <w:sz w:val="28"/>
        </w:rPr>
      </w:pPr>
      <w:r w:rsidRPr="00356EBF">
        <w:rPr>
          <w:rFonts w:ascii="仿宋" w:eastAsia="仿宋" w:hAnsi="仿宋" w:hint="eastAsia"/>
          <w:bCs/>
          <w:color w:val="000000" w:themeColor="text1"/>
          <w:sz w:val="28"/>
        </w:rPr>
        <w:t>第二节</w:t>
      </w:r>
      <w:r w:rsidRPr="00356EBF">
        <w:rPr>
          <w:rFonts w:ascii="仿宋" w:eastAsia="仿宋" w:hAnsi="仿宋"/>
          <w:bCs/>
          <w:color w:val="000000" w:themeColor="text1"/>
          <w:sz w:val="28"/>
        </w:rPr>
        <w:t xml:space="preserve"> </w:t>
      </w:r>
      <w:r w:rsidRPr="00356EBF">
        <w:rPr>
          <w:rFonts w:ascii="仿宋" w:eastAsia="仿宋" w:hAnsi="仿宋" w:hint="eastAsia"/>
          <w:bCs/>
          <w:color w:val="000000" w:themeColor="text1"/>
          <w:sz w:val="28"/>
        </w:rPr>
        <w:t>室内陈设设计的要素</w:t>
      </w:r>
    </w:p>
    <w:p w:rsidR="00125A1E" w:rsidRPr="00EE4464" w:rsidRDefault="00125A1E" w:rsidP="00356EBF">
      <w:pPr>
        <w:spacing w:line="300" w:lineRule="auto"/>
        <w:ind w:firstLineChars="200" w:firstLine="562"/>
        <w:rPr>
          <w:rFonts w:ascii="仿宋" w:eastAsia="仿宋" w:hAnsi="仿宋"/>
          <w:sz w:val="28"/>
          <w:szCs w:val="28"/>
        </w:rPr>
      </w:pPr>
      <w:r w:rsidRPr="00356EBF">
        <w:rPr>
          <w:rFonts w:ascii="仿宋" w:eastAsia="仿宋" w:hAnsi="仿宋" w:hint="eastAsia"/>
          <w:b/>
          <w:bCs/>
          <w:color w:val="000000" w:themeColor="text1"/>
          <w:sz w:val="28"/>
        </w:rPr>
        <w:t>第二章</w:t>
      </w:r>
      <w:r w:rsidRPr="00356EBF">
        <w:rPr>
          <w:rFonts w:ascii="仿宋" w:eastAsia="仿宋" w:hAnsi="仿宋"/>
          <w:b/>
          <w:bCs/>
          <w:color w:val="000000" w:themeColor="text1"/>
          <w:sz w:val="28"/>
        </w:rPr>
        <w:t xml:space="preserve">  </w:t>
      </w:r>
      <w:r w:rsidRPr="00356EBF">
        <w:rPr>
          <w:rFonts w:ascii="仿宋" w:eastAsia="仿宋" w:hAnsi="仿宋" w:hint="eastAsia"/>
          <w:b/>
          <w:bCs/>
          <w:color w:val="000000" w:themeColor="text1"/>
          <w:sz w:val="28"/>
        </w:rPr>
        <w:t>室内陈设设计简史</w:t>
      </w:r>
      <w:r w:rsidRPr="00356EBF">
        <w:rPr>
          <w:rFonts w:ascii="仿宋" w:eastAsia="仿宋" w:hAnsi="仿宋"/>
          <w:b/>
          <w:bCs/>
          <w:color w:val="000000" w:themeColor="text1"/>
          <w:sz w:val="28"/>
        </w:rPr>
        <w:t xml:space="preserve">  </w:t>
      </w:r>
      <w:r w:rsidRPr="00356EBF">
        <w:rPr>
          <w:rFonts w:ascii="仿宋" w:eastAsia="仿宋" w:hAnsi="仿宋" w:hint="eastAsia"/>
          <w:b/>
          <w:bCs/>
          <w:color w:val="000000" w:themeColor="text1"/>
          <w:sz w:val="28"/>
        </w:rPr>
        <w:t>6学时</w:t>
      </w:r>
    </w:p>
    <w:p w:rsidR="00125A1E" w:rsidRPr="00356EBF" w:rsidRDefault="00125A1E" w:rsidP="00356EBF">
      <w:pPr>
        <w:spacing w:line="300" w:lineRule="auto"/>
        <w:ind w:firstLineChars="200" w:firstLine="560"/>
        <w:rPr>
          <w:rFonts w:ascii="仿宋" w:eastAsia="仿宋" w:hAnsi="仿宋"/>
          <w:bCs/>
          <w:color w:val="000000" w:themeColor="text1"/>
          <w:sz w:val="28"/>
        </w:rPr>
      </w:pPr>
      <w:r w:rsidRPr="00356EBF">
        <w:rPr>
          <w:rFonts w:ascii="仿宋" w:eastAsia="仿宋" w:hAnsi="仿宋" w:hint="eastAsia"/>
          <w:bCs/>
          <w:color w:val="000000" w:themeColor="text1"/>
          <w:sz w:val="28"/>
        </w:rPr>
        <w:t>第一节</w:t>
      </w:r>
      <w:r w:rsidRPr="00356EBF">
        <w:rPr>
          <w:rFonts w:ascii="仿宋" w:eastAsia="仿宋" w:hAnsi="仿宋"/>
          <w:bCs/>
          <w:color w:val="000000" w:themeColor="text1"/>
          <w:sz w:val="28"/>
        </w:rPr>
        <w:t xml:space="preserve"> </w:t>
      </w:r>
      <w:r w:rsidRPr="00356EBF">
        <w:rPr>
          <w:rFonts w:ascii="仿宋" w:eastAsia="仿宋" w:hAnsi="仿宋" w:hint="eastAsia"/>
          <w:bCs/>
          <w:color w:val="000000" w:themeColor="text1"/>
          <w:sz w:val="28"/>
        </w:rPr>
        <w:t>古代埃及的室内陈设</w:t>
      </w:r>
    </w:p>
    <w:p w:rsidR="00125A1E" w:rsidRPr="00356EBF" w:rsidRDefault="00125A1E" w:rsidP="00356EBF">
      <w:pPr>
        <w:spacing w:line="300" w:lineRule="auto"/>
        <w:ind w:firstLineChars="200" w:firstLine="560"/>
        <w:rPr>
          <w:rFonts w:ascii="仿宋" w:eastAsia="仿宋" w:hAnsi="仿宋"/>
          <w:bCs/>
          <w:color w:val="000000" w:themeColor="text1"/>
          <w:sz w:val="28"/>
        </w:rPr>
      </w:pPr>
      <w:r w:rsidRPr="00356EBF">
        <w:rPr>
          <w:rFonts w:ascii="仿宋" w:eastAsia="仿宋" w:hAnsi="仿宋" w:hint="eastAsia"/>
          <w:bCs/>
          <w:color w:val="000000" w:themeColor="text1"/>
          <w:sz w:val="28"/>
        </w:rPr>
        <w:t>第二节</w:t>
      </w:r>
      <w:r w:rsidRPr="00356EBF">
        <w:rPr>
          <w:rFonts w:ascii="仿宋" w:eastAsia="仿宋" w:hAnsi="仿宋"/>
          <w:bCs/>
          <w:color w:val="000000" w:themeColor="text1"/>
          <w:sz w:val="28"/>
        </w:rPr>
        <w:t xml:space="preserve"> </w:t>
      </w:r>
      <w:r w:rsidRPr="00356EBF">
        <w:rPr>
          <w:rFonts w:ascii="仿宋" w:eastAsia="仿宋" w:hAnsi="仿宋" w:hint="eastAsia"/>
          <w:bCs/>
          <w:color w:val="000000" w:themeColor="text1"/>
          <w:sz w:val="28"/>
        </w:rPr>
        <w:t>古代西亚的室内陈设</w:t>
      </w:r>
    </w:p>
    <w:p w:rsidR="00125A1E" w:rsidRPr="00356EBF" w:rsidRDefault="00125A1E" w:rsidP="00356EBF">
      <w:pPr>
        <w:spacing w:line="300" w:lineRule="auto"/>
        <w:ind w:firstLineChars="200" w:firstLine="560"/>
        <w:rPr>
          <w:rFonts w:ascii="仿宋" w:eastAsia="仿宋" w:hAnsi="仿宋"/>
          <w:bCs/>
          <w:color w:val="000000" w:themeColor="text1"/>
          <w:sz w:val="28"/>
        </w:rPr>
      </w:pPr>
      <w:r w:rsidRPr="00356EBF">
        <w:rPr>
          <w:rFonts w:ascii="仿宋" w:eastAsia="仿宋" w:hAnsi="仿宋" w:hint="eastAsia"/>
          <w:bCs/>
          <w:color w:val="000000" w:themeColor="text1"/>
          <w:sz w:val="28"/>
        </w:rPr>
        <w:t>第三节</w:t>
      </w:r>
      <w:r w:rsidRPr="00356EBF">
        <w:rPr>
          <w:rFonts w:ascii="仿宋" w:eastAsia="仿宋" w:hAnsi="仿宋"/>
          <w:bCs/>
          <w:color w:val="000000" w:themeColor="text1"/>
          <w:sz w:val="28"/>
        </w:rPr>
        <w:t xml:space="preserve"> </w:t>
      </w:r>
      <w:r w:rsidRPr="00356EBF">
        <w:rPr>
          <w:rFonts w:ascii="仿宋" w:eastAsia="仿宋" w:hAnsi="仿宋" w:hint="eastAsia"/>
          <w:bCs/>
          <w:color w:val="000000" w:themeColor="text1"/>
          <w:sz w:val="28"/>
        </w:rPr>
        <w:t>古代爱琴海地区的室内陈设</w:t>
      </w:r>
    </w:p>
    <w:p w:rsidR="00125A1E" w:rsidRPr="00356EBF" w:rsidRDefault="00125A1E" w:rsidP="00356EBF">
      <w:pPr>
        <w:spacing w:line="300" w:lineRule="auto"/>
        <w:ind w:firstLineChars="200" w:firstLine="560"/>
        <w:rPr>
          <w:rFonts w:ascii="仿宋" w:eastAsia="仿宋" w:hAnsi="仿宋"/>
          <w:bCs/>
          <w:color w:val="000000" w:themeColor="text1"/>
          <w:sz w:val="28"/>
        </w:rPr>
      </w:pPr>
      <w:r w:rsidRPr="00356EBF">
        <w:rPr>
          <w:rFonts w:ascii="仿宋" w:eastAsia="仿宋" w:hAnsi="仿宋" w:hint="eastAsia"/>
          <w:bCs/>
          <w:color w:val="000000" w:themeColor="text1"/>
          <w:sz w:val="28"/>
        </w:rPr>
        <w:t>第四节</w:t>
      </w:r>
      <w:r w:rsidRPr="00356EBF">
        <w:rPr>
          <w:rFonts w:ascii="仿宋" w:eastAsia="仿宋" w:hAnsi="仿宋"/>
          <w:bCs/>
          <w:color w:val="000000" w:themeColor="text1"/>
          <w:sz w:val="28"/>
        </w:rPr>
        <w:t xml:space="preserve"> </w:t>
      </w:r>
      <w:r w:rsidRPr="00356EBF">
        <w:rPr>
          <w:rFonts w:ascii="仿宋" w:eastAsia="仿宋" w:hAnsi="仿宋" w:hint="eastAsia"/>
          <w:bCs/>
          <w:color w:val="000000" w:themeColor="text1"/>
          <w:sz w:val="28"/>
        </w:rPr>
        <w:t>古代希腊的室内陈设</w:t>
      </w:r>
    </w:p>
    <w:p w:rsidR="00125A1E" w:rsidRPr="00356EBF" w:rsidRDefault="00125A1E" w:rsidP="00356EBF">
      <w:pPr>
        <w:spacing w:line="300" w:lineRule="auto"/>
        <w:ind w:firstLineChars="200" w:firstLine="560"/>
        <w:rPr>
          <w:rFonts w:ascii="仿宋" w:eastAsia="仿宋" w:hAnsi="仿宋"/>
          <w:bCs/>
          <w:color w:val="000000" w:themeColor="text1"/>
          <w:sz w:val="28"/>
        </w:rPr>
      </w:pPr>
      <w:r w:rsidRPr="00356EBF">
        <w:rPr>
          <w:rFonts w:ascii="仿宋" w:eastAsia="仿宋" w:hAnsi="仿宋" w:hint="eastAsia"/>
          <w:bCs/>
          <w:color w:val="000000" w:themeColor="text1"/>
          <w:sz w:val="28"/>
        </w:rPr>
        <w:t>第五节</w:t>
      </w:r>
      <w:r w:rsidRPr="00356EBF">
        <w:rPr>
          <w:rFonts w:ascii="仿宋" w:eastAsia="仿宋" w:hAnsi="仿宋"/>
          <w:bCs/>
          <w:color w:val="000000" w:themeColor="text1"/>
          <w:sz w:val="28"/>
        </w:rPr>
        <w:t xml:space="preserve"> </w:t>
      </w:r>
      <w:r w:rsidRPr="00356EBF">
        <w:rPr>
          <w:rFonts w:ascii="仿宋" w:eastAsia="仿宋" w:hAnsi="仿宋" w:hint="eastAsia"/>
          <w:bCs/>
          <w:color w:val="000000" w:themeColor="text1"/>
          <w:sz w:val="28"/>
        </w:rPr>
        <w:t>古代罗马的室内陈设</w:t>
      </w:r>
    </w:p>
    <w:p w:rsidR="00125A1E" w:rsidRPr="00356EBF" w:rsidRDefault="00125A1E" w:rsidP="00356EBF">
      <w:pPr>
        <w:spacing w:line="300" w:lineRule="auto"/>
        <w:ind w:firstLineChars="200" w:firstLine="560"/>
        <w:rPr>
          <w:rFonts w:ascii="仿宋" w:eastAsia="仿宋" w:hAnsi="仿宋"/>
          <w:bCs/>
          <w:color w:val="000000" w:themeColor="text1"/>
          <w:sz w:val="28"/>
        </w:rPr>
      </w:pPr>
      <w:r w:rsidRPr="00356EBF">
        <w:rPr>
          <w:rFonts w:ascii="仿宋" w:eastAsia="仿宋" w:hAnsi="仿宋" w:hint="eastAsia"/>
          <w:bCs/>
          <w:color w:val="000000" w:themeColor="text1"/>
          <w:sz w:val="28"/>
        </w:rPr>
        <w:t>第六节</w:t>
      </w:r>
      <w:r w:rsidRPr="00356EBF">
        <w:rPr>
          <w:rFonts w:ascii="仿宋" w:eastAsia="仿宋" w:hAnsi="仿宋"/>
          <w:bCs/>
          <w:color w:val="000000" w:themeColor="text1"/>
          <w:sz w:val="28"/>
        </w:rPr>
        <w:t xml:space="preserve"> </w:t>
      </w:r>
      <w:r w:rsidRPr="00356EBF">
        <w:rPr>
          <w:rFonts w:ascii="仿宋" w:eastAsia="仿宋" w:hAnsi="仿宋" w:hint="eastAsia"/>
          <w:bCs/>
          <w:color w:val="000000" w:themeColor="text1"/>
          <w:sz w:val="28"/>
        </w:rPr>
        <w:t>拜占庭时期的室内陈设</w:t>
      </w:r>
    </w:p>
    <w:p w:rsidR="00125A1E" w:rsidRPr="00356EBF" w:rsidRDefault="00125A1E" w:rsidP="00356EBF">
      <w:pPr>
        <w:spacing w:line="300" w:lineRule="auto"/>
        <w:ind w:firstLineChars="200" w:firstLine="560"/>
        <w:rPr>
          <w:rFonts w:ascii="仿宋" w:eastAsia="仿宋" w:hAnsi="仿宋"/>
          <w:bCs/>
          <w:color w:val="000000" w:themeColor="text1"/>
          <w:sz w:val="28"/>
        </w:rPr>
      </w:pPr>
      <w:r w:rsidRPr="00356EBF">
        <w:rPr>
          <w:rFonts w:ascii="仿宋" w:eastAsia="仿宋" w:hAnsi="仿宋" w:hint="eastAsia"/>
          <w:bCs/>
          <w:color w:val="000000" w:themeColor="text1"/>
          <w:sz w:val="28"/>
        </w:rPr>
        <w:t>第七节</w:t>
      </w:r>
      <w:r w:rsidRPr="00356EBF">
        <w:rPr>
          <w:rFonts w:ascii="仿宋" w:eastAsia="仿宋" w:hAnsi="仿宋"/>
          <w:bCs/>
          <w:color w:val="000000" w:themeColor="text1"/>
          <w:sz w:val="28"/>
        </w:rPr>
        <w:t xml:space="preserve"> </w:t>
      </w:r>
      <w:r w:rsidRPr="00356EBF">
        <w:rPr>
          <w:rFonts w:ascii="仿宋" w:eastAsia="仿宋" w:hAnsi="仿宋" w:hint="eastAsia"/>
          <w:bCs/>
          <w:color w:val="000000" w:themeColor="text1"/>
          <w:sz w:val="28"/>
        </w:rPr>
        <w:t>罗马式时期的室内陈设</w:t>
      </w:r>
    </w:p>
    <w:p w:rsidR="00125A1E" w:rsidRPr="00356EBF" w:rsidRDefault="00125A1E" w:rsidP="00356EBF">
      <w:pPr>
        <w:spacing w:line="300" w:lineRule="auto"/>
        <w:ind w:firstLineChars="200" w:firstLine="560"/>
        <w:rPr>
          <w:rFonts w:ascii="仿宋" w:eastAsia="仿宋" w:hAnsi="仿宋"/>
          <w:bCs/>
          <w:color w:val="000000" w:themeColor="text1"/>
          <w:sz w:val="28"/>
        </w:rPr>
      </w:pPr>
      <w:r w:rsidRPr="00356EBF">
        <w:rPr>
          <w:rFonts w:ascii="仿宋" w:eastAsia="仿宋" w:hAnsi="仿宋" w:hint="eastAsia"/>
          <w:bCs/>
          <w:color w:val="000000" w:themeColor="text1"/>
          <w:sz w:val="28"/>
        </w:rPr>
        <w:t>第八节</w:t>
      </w:r>
      <w:r w:rsidRPr="00356EBF">
        <w:rPr>
          <w:rFonts w:ascii="仿宋" w:eastAsia="仿宋" w:hAnsi="仿宋"/>
          <w:bCs/>
          <w:color w:val="000000" w:themeColor="text1"/>
          <w:sz w:val="28"/>
        </w:rPr>
        <w:t xml:space="preserve"> </w:t>
      </w:r>
      <w:r w:rsidRPr="00356EBF">
        <w:rPr>
          <w:rFonts w:ascii="仿宋" w:eastAsia="仿宋" w:hAnsi="仿宋" w:hint="eastAsia"/>
          <w:bCs/>
          <w:color w:val="000000" w:themeColor="text1"/>
          <w:sz w:val="28"/>
        </w:rPr>
        <w:t>哥特式的室内陈设</w:t>
      </w:r>
    </w:p>
    <w:p w:rsidR="00125A1E" w:rsidRPr="00356EBF" w:rsidRDefault="00125A1E" w:rsidP="00356EBF">
      <w:pPr>
        <w:spacing w:line="300" w:lineRule="auto"/>
        <w:ind w:firstLineChars="200" w:firstLine="560"/>
        <w:rPr>
          <w:rFonts w:ascii="仿宋" w:eastAsia="仿宋" w:hAnsi="仿宋"/>
          <w:bCs/>
          <w:color w:val="000000" w:themeColor="text1"/>
          <w:sz w:val="28"/>
        </w:rPr>
      </w:pPr>
      <w:r w:rsidRPr="00356EBF">
        <w:rPr>
          <w:rFonts w:ascii="仿宋" w:eastAsia="仿宋" w:hAnsi="仿宋" w:hint="eastAsia"/>
          <w:bCs/>
          <w:color w:val="000000" w:themeColor="text1"/>
          <w:sz w:val="28"/>
        </w:rPr>
        <w:t>第九节</w:t>
      </w:r>
      <w:r w:rsidRPr="00356EBF">
        <w:rPr>
          <w:rFonts w:ascii="仿宋" w:eastAsia="仿宋" w:hAnsi="仿宋"/>
          <w:bCs/>
          <w:color w:val="000000" w:themeColor="text1"/>
          <w:sz w:val="28"/>
        </w:rPr>
        <w:t xml:space="preserve"> </w:t>
      </w:r>
      <w:r w:rsidRPr="00356EBF">
        <w:rPr>
          <w:rFonts w:ascii="仿宋" w:eastAsia="仿宋" w:hAnsi="仿宋" w:hint="eastAsia"/>
          <w:bCs/>
          <w:color w:val="000000" w:themeColor="text1"/>
          <w:sz w:val="28"/>
        </w:rPr>
        <w:t>文艺复兴时期的室内陈设</w:t>
      </w:r>
    </w:p>
    <w:p w:rsidR="00125A1E" w:rsidRPr="00356EBF" w:rsidRDefault="00125A1E" w:rsidP="00356EBF">
      <w:pPr>
        <w:spacing w:line="300" w:lineRule="auto"/>
        <w:ind w:firstLineChars="200" w:firstLine="560"/>
        <w:rPr>
          <w:rFonts w:ascii="仿宋" w:eastAsia="仿宋" w:hAnsi="仿宋"/>
          <w:bCs/>
          <w:color w:val="000000" w:themeColor="text1"/>
          <w:sz w:val="28"/>
        </w:rPr>
      </w:pPr>
      <w:r w:rsidRPr="00356EBF">
        <w:rPr>
          <w:rFonts w:ascii="仿宋" w:eastAsia="仿宋" w:hAnsi="仿宋" w:hint="eastAsia"/>
          <w:bCs/>
          <w:color w:val="000000" w:themeColor="text1"/>
          <w:sz w:val="28"/>
        </w:rPr>
        <w:t>第十节</w:t>
      </w:r>
      <w:r w:rsidRPr="00356EBF">
        <w:rPr>
          <w:rFonts w:ascii="仿宋" w:eastAsia="仿宋" w:hAnsi="仿宋"/>
          <w:bCs/>
          <w:color w:val="000000" w:themeColor="text1"/>
          <w:sz w:val="28"/>
        </w:rPr>
        <w:t xml:space="preserve"> </w:t>
      </w:r>
      <w:r w:rsidRPr="00356EBF">
        <w:rPr>
          <w:rFonts w:ascii="仿宋" w:eastAsia="仿宋" w:hAnsi="仿宋" w:hint="eastAsia"/>
          <w:bCs/>
          <w:color w:val="000000" w:themeColor="text1"/>
          <w:sz w:val="28"/>
        </w:rPr>
        <w:t>巴洛克风格的室内陈设</w:t>
      </w:r>
    </w:p>
    <w:p w:rsidR="00125A1E" w:rsidRPr="00356EBF" w:rsidRDefault="00125A1E" w:rsidP="00356EBF">
      <w:pPr>
        <w:spacing w:line="300" w:lineRule="auto"/>
        <w:ind w:firstLineChars="200" w:firstLine="560"/>
        <w:rPr>
          <w:rFonts w:ascii="仿宋" w:eastAsia="仿宋" w:hAnsi="仿宋"/>
          <w:bCs/>
          <w:color w:val="000000" w:themeColor="text1"/>
          <w:sz w:val="28"/>
        </w:rPr>
      </w:pPr>
      <w:r w:rsidRPr="00356EBF">
        <w:rPr>
          <w:rFonts w:ascii="仿宋" w:eastAsia="仿宋" w:hAnsi="仿宋" w:hint="eastAsia"/>
          <w:bCs/>
          <w:color w:val="000000" w:themeColor="text1"/>
          <w:sz w:val="28"/>
        </w:rPr>
        <w:t>第十一节</w:t>
      </w:r>
      <w:r w:rsidRPr="00356EBF">
        <w:rPr>
          <w:rFonts w:ascii="仿宋" w:eastAsia="仿宋" w:hAnsi="仿宋"/>
          <w:bCs/>
          <w:color w:val="000000" w:themeColor="text1"/>
          <w:sz w:val="28"/>
        </w:rPr>
        <w:t xml:space="preserve"> </w:t>
      </w:r>
      <w:r w:rsidRPr="00356EBF">
        <w:rPr>
          <w:rFonts w:ascii="仿宋" w:eastAsia="仿宋" w:hAnsi="仿宋" w:hint="eastAsia"/>
          <w:bCs/>
          <w:color w:val="000000" w:themeColor="text1"/>
          <w:sz w:val="28"/>
        </w:rPr>
        <w:t>洛可可风格的室内陈设</w:t>
      </w:r>
    </w:p>
    <w:p w:rsidR="00125A1E" w:rsidRPr="00356EBF" w:rsidRDefault="00125A1E" w:rsidP="00356EBF">
      <w:pPr>
        <w:spacing w:line="300" w:lineRule="auto"/>
        <w:ind w:firstLineChars="200" w:firstLine="560"/>
        <w:rPr>
          <w:rFonts w:ascii="仿宋" w:eastAsia="仿宋" w:hAnsi="仿宋"/>
          <w:bCs/>
          <w:color w:val="000000" w:themeColor="text1"/>
          <w:sz w:val="28"/>
        </w:rPr>
      </w:pPr>
      <w:r w:rsidRPr="00356EBF">
        <w:rPr>
          <w:rFonts w:ascii="仿宋" w:eastAsia="仿宋" w:hAnsi="仿宋" w:hint="eastAsia"/>
          <w:bCs/>
          <w:color w:val="000000" w:themeColor="text1"/>
          <w:sz w:val="28"/>
        </w:rPr>
        <w:t>第十二节</w:t>
      </w:r>
      <w:r w:rsidRPr="00356EBF">
        <w:rPr>
          <w:rFonts w:ascii="仿宋" w:eastAsia="仿宋" w:hAnsi="仿宋"/>
          <w:bCs/>
          <w:color w:val="000000" w:themeColor="text1"/>
          <w:sz w:val="28"/>
        </w:rPr>
        <w:t xml:space="preserve"> </w:t>
      </w:r>
      <w:r w:rsidRPr="00356EBF">
        <w:rPr>
          <w:rFonts w:ascii="仿宋" w:eastAsia="仿宋" w:hAnsi="仿宋" w:hint="eastAsia"/>
          <w:bCs/>
          <w:color w:val="000000" w:themeColor="text1"/>
          <w:sz w:val="28"/>
        </w:rPr>
        <w:t>新古典主义风格的室内陈设</w:t>
      </w:r>
    </w:p>
    <w:p w:rsidR="00125A1E" w:rsidRPr="00356EBF" w:rsidRDefault="00125A1E" w:rsidP="00356EBF">
      <w:pPr>
        <w:spacing w:line="300" w:lineRule="auto"/>
        <w:ind w:firstLineChars="200" w:firstLine="560"/>
        <w:rPr>
          <w:rFonts w:ascii="仿宋" w:eastAsia="仿宋" w:hAnsi="仿宋"/>
          <w:bCs/>
          <w:color w:val="000000" w:themeColor="text1"/>
          <w:sz w:val="28"/>
        </w:rPr>
      </w:pPr>
      <w:r w:rsidRPr="00356EBF">
        <w:rPr>
          <w:rFonts w:ascii="仿宋" w:eastAsia="仿宋" w:hAnsi="仿宋" w:hint="eastAsia"/>
          <w:bCs/>
          <w:color w:val="000000" w:themeColor="text1"/>
          <w:sz w:val="28"/>
        </w:rPr>
        <w:lastRenderedPageBreak/>
        <w:t>第十三节</w:t>
      </w:r>
      <w:r w:rsidRPr="00356EBF">
        <w:rPr>
          <w:rFonts w:ascii="仿宋" w:eastAsia="仿宋" w:hAnsi="仿宋"/>
          <w:bCs/>
          <w:color w:val="000000" w:themeColor="text1"/>
          <w:sz w:val="28"/>
        </w:rPr>
        <w:t xml:space="preserve"> </w:t>
      </w:r>
      <w:r w:rsidRPr="00356EBF">
        <w:rPr>
          <w:rFonts w:ascii="仿宋" w:eastAsia="仿宋" w:hAnsi="仿宋" w:hint="eastAsia"/>
          <w:bCs/>
          <w:color w:val="000000" w:themeColor="text1"/>
          <w:sz w:val="28"/>
        </w:rPr>
        <w:t>浪漫主义和折中主义风格的室内陈设</w:t>
      </w:r>
    </w:p>
    <w:p w:rsidR="00125A1E" w:rsidRPr="00356EBF" w:rsidRDefault="00125A1E" w:rsidP="00356EBF">
      <w:pPr>
        <w:spacing w:line="300" w:lineRule="auto"/>
        <w:ind w:firstLineChars="200" w:firstLine="560"/>
        <w:rPr>
          <w:rFonts w:ascii="仿宋" w:eastAsia="仿宋" w:hAnsi="仿宋"/>
          <w:bCs/>
          <w:color w:val="000000" w:themeColor="text1"/>
          <w:sz w:val="28"/>
        </w:rPr>
      </w:pPr>
      <w:r w:rsidRPr="00356EBF">
        <w:rPr>
          <w:rFonts w:ascii="仿宋" w:eastAsia="仿宋" w:hAnsi="仿宋" w:hint="eastAsia"/>
          <w:bCs/>
          <w:color w:val="000000" w:themeColor="text1"/>
          <w:sz w:val="28"/>
        </w:rPr>
        <w:t>第十四节</w:t>
      </w:r>
      <w:r w:rsidRPr="00356EBF">
        <w:rPr>
          <w:rFonts w:ascii="仿宋" w:eastAsia="仿宋" w:hAnsi="仿宋"/>
          <w:bCs/>
          <w:color w:val="000000" w:themeColor="text1"/>
          <w:sz w:val="28"/>
        </w:rPr>
        <w:t xml:space="preserve"> </w:t>
      </w:r>
      <w:r w:rsidRPr="00356EBF">
        <w:rPr>
          <w:rFonts w:ascii="仿宋" w:eastAsia="仿宋" w:hAnsi="仿宋" w:hint="eastAsia"/>
          <w:bCs/>
          <w:color w:val="000000" w:themeColor="text1"/>
          <w:sz w:val="28"/>
        </w:rPr>
        <w:t>中国古代的室内陈设</w:t>
      </w:r>
      <w:r w:rsidRPr="00356EBF">
        <w:rPr>
          <w:rFonts w:ascii="仿宋" w:eastAsia="仿宋" w:hAnsi="仿宋"/>
          <w:bCs/>
          <w:color w:val="000000" w:themeColor="text1"/>
          <w:sz w:val="28"/>
        </w:rPr>
        <w:t xml:space="preserve"> </w:t>
      </w:r>
    </w:p>
    <w:p w:rsidR="00125A1E" w:rsidRPr="00EE4464" w:rsidRDefault="00125A1E" w:rsidP="00356EBF">
      <w:pPr>
        <w:spacing w:line="300" w:lineRule="auto"/>
        <w:ind w:firstLineChars="200" w:firstLine="562"/>
        <w:rPr>
          <w:rFonts w:ascii="仿宋" w:eastAsia="仿宋" w:hAnsi="仿宋"/>
          <w:b/>
          <w:bCs/>
          <w:sz w:val="28"/>
          <w:szCs w:val="28"/>
        </w:rPr>
      </w:pPr>
      <w:r w:rsidRPr="00356EBF">
        <w:rPr>
          <w:rFonts w:ascii="仿宋" w:eastAsia="仿宋" w:hAnsi="仿宋" w:hint="eastAsia"/>
          <w:b/>
          <w:bCs/>
          <w:color w:val="000000" w:themeColor="text1"/>
          <w:sz w:val="28"/>
        </w:rPr>
        <w:t>第三章</w:t>
      </w:r>
      <w:r w:rsidRPr="00356EBF">
        <w:rPr>
          <w:rFonts w:ascii="仿宋" w:eastAsia="仿宋" w:hAnsi="仿宋"/>
          <w:b/>
          <w:bCs/>
          <w:color w:val="000000" w:themeColor="text1"/>
          <w:sz w:val="28"/>
        </w:rPr>
        <w:t xml:space="preserve">  </w:t>
      </w:r>
      <w:r w:rsidRPr="00356EBF">
        <w:rPr>
          <w:rFonts w:ascii="仿宋" w:eastAsia="仿宋" w:hAnsi="仿宋" w:hint="eastAsia"/>
          <w:b/>
          <w:bCs/>
          <w:color w:val="000000" w:themeColor="text1"/>
          <w:sz w:val="28"/>
        </w:rPr>
        <w:t>室内陈设材料设计</w:t>
      </w:r>
      <w:r w:rsidRPr="00356EBF">
        <w:rPr>
          <w:rFonts w:ascii="仿宋" w:eastAsia="仿宋" w:hAnsi="仿宋"/>
          <w:b/>
          <w:bCs/>
          <w:color w:val="000000" w:themeColor="text1"/>
          <w:sz w:val="28"/>
        </w:rPr>
        <w:t xml:space="preserve">  2</w:t>
      </w:r>
      <w:r w:rsidRPr="00356EBF">
        <w:rPr>
          <w:rFonts w:ascii="仿宋" w:eastAsia="仿宋" w:hAnsi="仿宋" w:hint="eastAsia"/>
          <w:b/>
          <w:bCs/>
          <w:color w:val="000000" w:themeColor="text1"/>
          <w:sz w:val="28"/>
        </w:rPr>
        <w:t>学时</w:t>
      </w:r>
    </w:p>
    <w:p w:rsidR="00125A1E" w:rsidRPr="00356EBF" w:rsidRDefault="00125A1E" w:rsidP="00356EBF">
      <w:pPr>
        <w:spacing w:line="300" w:lineRule="auto"/>
        <w:ind w:firstLineChars="200" w:firstLine="560"/>
        <w:rPr>
          <w:rFonts w:ascii="仿宋" w:eastAsia="仿宋" w:hAnsi="仿宋"/>
          <w:bCs/>
          <w:color w:val="000000" w:themeColor="text1"/>
          <w:sz w:val="28"/>
        </w:rPr>
      </w:pPr>
      <w:r w:rsidRPr="00356EBF">
        <w:rPr>
          <w:rFonts w:ascii="仿宋" w:eastAsia="仿宋" w:hAnsi="仿宋" w:hint="eastAsia"/>
          <w:bCs/>
          <w:color w:val="000000" w:themeColor="text1"/>
          <w:sz w:val="28"/>
        </w:rPr>
        <w:t>第一节 陈设材料的分类</w:t>
      </w:r>
    </w:p>
    <w:p w:rsidR="00125A1E" w:rsidRPr="00356EBF" w:rsidRDefault="00125A1E" w:rsidP="00356EBF">
      <w:pPr>
        <w:spacing w:line="300" w:lineRule="auto"/>
        <w:ind w:firstLineChars="200" w:firstLine="560"/>
        <w:rPr>
          <w:rFonts w:ascii="仿宋" w:eastAsia="仿宋" w:hAnsi="仿宋"/>
          <w:bCs/>
          <w:color w:val="000000" w:themeColor="text1"/>
          <w:sz w:val="28"/>
        </w:rPr>
      </w:pPr>
      <w:r w:rsidRPr="00356EBF">
        <w:rPr>
          <w:rFonts w:ascii="仿宋" w:eastAsia="仿宋" w:hAnsi="仿宋" w:hint="eastAsia"/>
          <w:bCs/>
          <w:color w:val="000000" w:themeColor="text1"/>
          <w:sz w:val="28"/>
        </w:rPr>
        <w:t>第二节</w:t>
      </w:r>
      <w:r w:rsidRPr="00356EBF">
        <w:rPr>
          <w:rFonts w:ascii="仿宋" w:eastAsia="仿宋" w:hAnsi="仿宋"/>
          <w:bCs/>
          <w:color w:val="000000" w:themeColor="text1"/>
          <w:sz w:val="28"/>
        </w:rPr>
        <w:t xml:space="preserve"> </w:t>
      </w:r>
      <w:r w:rsidRPr="00356EBF">
        <w:rPr>
          <w:rFonts w:ascii="仿宋" w:eastAsia="仿宋" w:hAnsi="仿宋" w:hint="eastAsia"/>
          <w:bCs/>
          <w:color w:val="000000" w:themeColor="text1"/>
          <w:sz w:val="28"/>
        </w:rPr>
        <w:t>室内陈设材料的基本要求</w:t>
      </w:r>
    </w:p>
    <w:p w:rsidR="00125A1E" w:rsidRPr="00356EBF" w:rsidRDefault="00125A1E" w:rsidP="00356EBF">
      <w:pPr>
        <w:spacing w:line="300" w:lineRule="auto"/>
        <w:ind w:firstLineChars="200" w:firstLine="560"/>
        <w:rPr>
          <w:rFonts w:ascii="仿宋" w:eastAsia="仿宋" w:hAnsi="仿宋"/>
          <w:bCs/>
          <w:color w:val="000000" w:themeColor="text1"/>
          <w:sz w:val="28"/>
        </w:rPr>
      </w:pPr>
      <w:r w:rsidRPr="00356EBF">
        <w:rPr>
          <w:rFonts w:ascii="仿宋" w:eastAsia="仿宋" w:hAnsi="仿宋" w:hint="eastAsia"/>
          <w:bCs/>
          <w:color w:val="000000" w:themeColor="text1"/>
          <w:sz w:val="28"/>
        </w:rPr>
        <w:t>第三节 陈设材料的选择</w:t>
      </w:r>
    </w:p>
    <w:p w:rsidR="00125A1E" w:rsidRPr="00EE4464" w:rsidRDefault="00125A1E" w:rsidP="00356EBF">
      <w:pPr>
        <w:spacing w:line="300" w:lineRule="auto"/>
        <w:ind w:firstLineChars="200" w:firstLine="562"/>
        <w:rPr>
          <w:rFonts w:ascii="仿宋" w:eastAsia="仿宋" w:hAnsi="仿宋"/>
          <w:b/>
          <w:bCs/>
          <w:sz w:val="28"/>
          <w:szCs w:val="28"/>
        </w:rPr>
      </w:pPr>
      <w:r w:rsidRPr="00356EBF">
        <w:rPr>
          <w:rFonts w:ascii="仿宋" w:eastAsia="仿宋" w:hAnsi="仿宋" w:hint="eastAsia"/>
          <w:b/>
          <w:bCs/>
          <w:color w:val="000000" w:themeColor="text1"/>
          <w:sz w:val="28"/>
        </w:rPr>
        <w:t>第四章</w:t>
      </w:r>
      <w:r w:rsidRPr="00356EBF">
        <w:rPr>
          <w:rFonts w:ascii="仿宋" w:eastAsia="仿宋" w:hAnsi="仿宋"/>
          <w:b/>
          <w:bCs/>
          <w:color w:val="000000" w:themeColor="text1"/>
          <w:sz w:val="28"/>
        </w:rPr>
        <w:t xml:space="preserve">  </w:t>
      </w:r>
      <w:r w:rsidRPr="00356EBF">
        <w:rPr>
          <w:rFonts w:ascii="仿宋" w:eastAsia="仿宋" w:hAnsi="仿宋" w:hint="eastAsia"/>
          <w:b/>
          <w:bCs/>
          <w:color w:val="000000" w:themeColor="text1"/>
          <w:sz w:val="28"/>
        </w:rPr>
        <w:t>室内家具与陈设  4学时</w:t>
      </w:r>
    </w:p>
    <w:p w:rsidR="00125A1E" w:rsidRPr="00356EBF" w:rsidRDefault="00125A1E" w:rsidP="00356EBF">
      <w:pPr>
        <w:spacing w:line="300" w:lineRule="auto"/>
        <w:ind w:firstLineChars="200" w:firstLine="560"/>
        <w:rPr>
          <w:rFonts w:ascii="仿宋" w:eastAsia="仿宋" w:hAnsi="仿宋"/>
          <w:bCs/>
          <w:color w:val="000000" w:themeColor="text1"/>
          <w:sz w:val="28"/>
        </w:rPr>
      </w:pPr>
      <w:r w:rsidRPr="00356EBF">
        <w:rPr>
          <w:rFonts w:ascii="仿宋" w:eastAsia="仿宋" w:hAnsi="仿宋" w:hint="eastAsia"/>
          <w:bCs/>
          <w:color w:val="000000" w:themeColor="text1"/>
          <w:sz w:val="28"/>
        </w:rPr>
        <w:t>第一节</w:t>
      </w:r>
      <w:r w:rsidRPr="00356EBF">
        <w:rPr>
          <w:rFonts w:ascii="仿宋" w:eastAsia="仿宋" w:hAnsi="仿宋"/>
          <w:bCs/>
          <w:color w:val="000000" w:themeColor="text1"/>
          <w:sz w:val="28"/>
        </w:rPr>
        <w:t xml:space="preserve"> </w:t>
      </w:r>
      <w:r w:rsidRPr="00356EBF">
        <w:rPr>
          <w:rFonts w:ascii="仿宋" w:eastAsia="仿宋" w:hAnsi="仿宋" w:hint="eastAsia"/>
          <w:bCs/>
          <w:color w:val="000000" w:themeColor="text1"/>
          <w:sz w:val="28"/>
        </w:rPr>
        <w:t>家具设计风格和特点</w:t>
      </w:r>
    </w:p>
    <w:p w:rsidR="00125A1E" w:rsidRPr="00356EBF" w:rsidRDefault="00125A1E" w:rsidP="00356EBF">
      <w:pPr>
        <w:spacing w:line="300" w:lineRule="auto"/>
        <w:ind w:firstLineChars="200" w:firstLine="560"/>
        <w:rPr>
          <w:rFonts w:ascii="仿宋" w:eastAsia="仿宋" w:hAnsi="仿宋"/>
          <w:bCs/>
          <w:color w:val="000000" w:themeColor="text1"/>
          <w:sz w:val="28"/>
        </w:rPr>
      </w:pPr>
      <w:r w:rsidRPr="00356EBF">
        <w:rPr>
          <w:rFonts w:ascii="仿宋" w:eastAsia="仿宋" w:hAnsi="仿宋" w:hint="eastAsia"/>
          <w:bCs/>
          <w:color w:val="000000" w:themeColor="text1"/>
          <w:sz w:val="28"/>
        </w:rPr>
        <w:t>第二节</w:t>
      </w:r>
      <w:r w:rsidRPr="00356EBF">
        <w:rPr>
          <w:rFonts w:ascii="仿宋" w:eastAsia="仿宋" w:hAnsi="仿宋"/>
          <w:bCs/>
          <w:color w:val="000000" w:themeColor="text1"/>
          <w:sz w:val="28"/>
        </w:rPr>
        <w:t xml:space="preserve"> </w:t>
      </w:r>
      <w:r w:rsidRPr="00356EBF">
        <w:rPr>
          <w:rFonts w:ascii="仿宋" w:eastAsia="仿宋" w:hAnsi="仿宋" w:hint="eastAsia"/>
          <w:bCs/>
          <w:color w:val="000000" w:themeColor="text1"/>
          <w:sz w:val="28"/>
        </w:rPr>
        <w:t>家具在室内环境中的作用</w:t>
      </w:r>
    </w:p>
    <w:p w:rsidR="00125A1E" w:rsidRPr="00356EBF" w:rsidRDefault="00125A1E" w:rsidP="00356EBF">
      <w:pPr>
        <w:spacing w:line="300" w:lineRule="auto"/>
        <w:ind w:firstLineChars="200" w:firstLine="560"/>
        <w:rPr>
          <w:rFonts w:ascii="仿宋" w:eastAsia="仿宋" w:hAnsi="仿宋"/>
          <w:bCs/>
          <w:color w:val="000000" w:themeColor="text1"/>
          <w:sz w:val="28"/>
        </w:rPr>
      </w:pPr>
      <w:r w:rsidRPr="00356EBF">
        <w:rPr>
          <w:rFonts w:ascii="仿宋" w:eastAsia="仿宋" w:hAnsi="仿宋" w:hint="eastAsia"/>
          <w:bCs/>
          <w:color w:val="000000" w:themeColor="text1"/>
          <w:sz w:val="28"/>
        </w:rPr>
        <w:t>第三节</w:t>
      </w:r>
      <w:r w:rsidRPr="00356EBF">
        <w:rPr>
          <w:rFonts w:ascii="仿宋" w:eastAsia="仿宋" w:hAnsi="仿宋"/>
          <w:bCs/>
          <w:color w:val="000000" w:themeColor="text1"/>
          <w:sz w:val="28"/>
        </w:rPr>
        <w:t xml:space="preserve"> </w:t>
      </w:r>
      <w:r w:rsidRPr="00356EBF">
        <w:rPr>
          <w:rFonts w:ascii="仿宋" w:eastAsia="仿宋" w:hAnsi="仿宋" w:hint="eastAsia"/>
          <w:bCs/>
          <w:color w:val="000000" w:themeColor="text1"/>
          <w:sz w:val="28"/>
        </w:rPr>
        <w:t>室内陈设设计</w:t>
      </w:r>
    </w:p>
    <w:p w:rsidR="00125A1E" w:rsidRPr="00356EBF" w:rsidRDefault="00125A1E" w:rsidP="00356EBF">
      <w:pPr>
        <w:spacing w:line="300" w:lineRule="auto"/>
        <w:ind w:firstLineChars="200" w:firstLine="560"/>
        <w:rPr>
          <w:rFonts w:ascii="仿宋" w:eastAsia="仿宋" w:hAnsi="仿宋"/>
          <w:bCs/>
          <w:color w:val="000000" w:themeColor="text1"/>
          <w:sz w:val="28"/>
        </w:rPr>
      </w:pPr>
      <w:r w:rsidRPr="00356EBF">
        <w:rPr>
          <w:rFonts w:ascii="仿宋" w:eastAsia="仿宋" w:hAnsi="仿宋" w:hint="eastAsia"/>
          <w:bCs/>
          <w:color w:val="000000" w:themeColor="text1"/>
          <w:sz w:val="28"/>
        </w:rPr>
        <w:t>第四节</w:t>
      </w:r>
      <w:r w:rsidRPr="00356EBF">
        <w:rPr>
          <w:rFonts w:ascii="仿宋" w:eastAsia="仿宋" w:hAnsi="仿宋"/>
          <w:bCs/>
          <w:color w:val="000000" w:themeColor="text1"/>
          <w:sz w:val="28"/>
        </w:rPr>
        <w:t xml:space="preserve"> </w:t>
      </w:r>
      <w:r w:rsidRPr="00356EBF">
        <w:rPr>
          <w:rFonts w:ascii="仿宋" w:eastAsia="仿宋" w:hAnsi="仿宋" w:hint="eastAsia"/>
          <w:bCs/>
          <w:color w:val="000000" w:themeColor="text1"/>
          <w:sz w:val="28"/>
        </w:rPr>
        <w:t>人体工程学</w:t>
      </w:r>
    </w:p>
    <w:p w:rsidR="00125A1E" w:rsidRPr="00356EBF" w:rsidRDefault="00125A1E" w:rsidP="00356EBF">
      <w:pPr>
        <w:spacing w:line="300" w:lineRule="auto"/>
        <w:ind w:firstLineChars="200" w:firstLine="560"/>
        <w:rPr>
          <w:rFonts w:ascii="仿宋" w:eastAsia="仿宋" w:hAnsi="仿宋"/>
          <w:bCs/>
          <w:color w:val="000000" w:themeColor="text1"/>
          <w:sz w:val="28"/>
        </w:rPr>
      </w:pPr>
      <w:r w:rsidRPr="00356EBF">
        <w:rPr>
          <w:rFonts w:ascii="仿宋" w:eastAsia="仿宋" w:hAnsi="仿宋" w:hint="eastAsia"/>
          <w:bCs/>
          <w:color w:val="000000" w:themeColor="text1"/>
          <w:sz w:val="28"/>
        </w:rPr>
        <w:t>第五节</w:t>
      </w:r>
      <w:r w:rsidRPr="00356EBF">
        <w:rPr>
          <w:rFonts w:ascii="仿宋" w:eastAsia="仿宋" w:hAnsi="仿宋"/>
          <w:bCs/>
          <w:color w:val="000000" w:themeColor="text1"/>
          <w:sz w:val="28"/>
        </w:rPr>
        <w:t xml:space="preserve"> </w:t>
      </w:r>
      <w:r w:rsidRPr="00356EBF">
        <w:rPr>
          <w:rFonts w:ascii="仿宋" w:eastAsia="仿宋" w:hAnsi="仿宋" w:hint="eastAsia"/>
          <w:bCs/>
          <w:color w:val="000000" w:themeColor="text1"/>
          <w:sz w:val="28"/>
        </w:rPr>
        <w:t>人体工程学与家具设计</w:t>
      </w:r>
    </w:p>
    <w:p w:rsidR="00125A1E" w:rsidRPr="00EE4464" w:rsidRDefault="00125A1E" w:rsidP="00356EBF">
      <w:pPr>
        <w:spacing w:line="300" w:lineRule="auto"/>
        <w:ind w:firstLineChars="200" w:firstLine="562"/>
        <w:rPr>
          <w:rFonts w:ascii="仿宋" w:eastAsia="仿宋" w:hAnsi="仿宋" w:cs="Tahoma"/>
          <w:b/>
          <w:bCs/>
          <w:sz w:val="28"/>
          <w:szCs w:val="28"/>
        </w:rPr>
      </w:pPr>
      <w:r w:rsidRPr="00356EBF">
        <w:rPr>
          <w:rFonts w:ascii="仿宋" w:eastAsia="仿宋" w:hAnsi="仿宋" w:hint="eastAsia"/>
          <w:b/>
          <w:bCs/>
          <w:color w:val="000000" w:themeColor="text1"/>
          <w:sz w:val="28"/>
        </w:rPr>
        <w:t>第五章</w:t>
      </w:r>
      <w:r w:rsidRPr="00356EBF">
        <w:rPr>
          <w:rFonts w:ascii="仿宋" w:eastAsia="仿宋" w:hAnsi="仿宋"/>
          <w:b/>
          <w:bCs/>
          <w:color w:val="000000" w:themeColor="text1"/>
          <w:sz w:val="28"/>
        </w:rPr>
        <w:t xml:space="preserve">  </w:t>
      </w:r>
      <w:r w:rsidRPr="00356EBF">
        <w:rPr>
          <w:rFonts w:ascii="仿宋" w:eastAsia="仿宋" w:hAnsi="仿宋" w:hint="eastAsia"/>
          <w:b/>
          <w:bCs/>
          <w:color w:val="000000" w:themeColor="text1"/>
          <w:sz w:val="28"/>
        </w:rPr>
        <w:t>室内陈设设计</w:t>
      </w:r>
      <w:r w:rsidRPr="00356EBF">
        <w:rPr>
          <w:rFonts w:ascii="仿宋" w:eastAsia="仿宋" w:hAnsi="仿宋"/>
          <w:b/>
          <w:bCs/>
          <w:color w:val="000000" w:themeColor="text1"/>
          <w:sz w:val="28"/>
        </w:rPr>
        <w:t xml:space="preserve">  </w:t>
      </w:r>
      <w:r w:rsidRPr="00356EBF">
        <w:rPr>
          <w:rFonts w:ascii="仿宋" w:eastAsia="仿宋" w:hAnsi="仿宋" w:hint="eastAsia"/>
          <w:b/>
          <w:bCs/>
          <w:color w:val="000000" w:themeColor="text1"/>
          <w:sz w:val="28"/>
        </w:rPr>
        <w:t>18学时</w:t>
      </w:r>
    </w:p>
    <w:p w:rsidR="00125A1E" w:rsidRPr="00356EBF" w:rsidRDefault="00125A1E" w:rsidP="00356EBF">
      <w:pPr>
        <w:spacing w:line="300" w:lineRule="auto"/>
        <w:ind w:firstLineChars="200" w:firstLine="560"/>
        <w:rPr>
          <w:rFonts w:ascii="仿宋" w:eastAsia="仿宋" w:hAnsi="仿宋"/>
          <w:bCs/>
          <w:color w:val="000000" w:themeColor="text1"/>
          <w:sz w:val="28"/>
        </w:rPr>
      </w:pPr>
      <w:r w:rsidRPr="00356EBF">
        <w:rPr>
          <w:rFonts w:ascii="仿宋" w:eastAsia="仿宋" w:hAnsi="仿宋" w:hint="eastAsia"/>
          <w:bCs/>
          <w:color w:val="000000" w:themeColor="text1"/>
          <w:sz w:val="28"/>
        </w:rPr>
        <w:t>第一节 室内陈设设计原则</w:t>
      </w:r>
    </w:p>
    <w:p w:rsidR="00125A1E" w:rsidRPr="00356EBF" w:rsidRDefault="00125A1E" w:rsidP="00356EBF">
      <w:pPr>
        <w:spacing w:line="300" w:lineRule="auto"/>
        <w:ind w:firstLineChars="200" w:firstLine="560"/>
        <w:rPr>
          <w:rFonts w:ascii="仿宋" w:eastAsia="仿宋" w:hAnsi="仿宋"/>
          <w:bCs/>
          <w:color w:val="000000" w:themeColor="text1"/>
          <w:sz w:val="28"/>
        </w:rPr>
      </w:pPr>
      <w:r w:rsidRPr="00356EBF">
        <w:rPr>
          <w:rFonts w:ascii="仿宋" w:eastAsia="仿宋" w:hAnsi="仿宋" w:hint="eastAsia"/>
          <w:bCs/>
          <w:color w:val="000000" w:themeColor="text1"/>
          <w:sz w:val="28"/>
        </w:rPr>
        <w:t>第二节 室内陈设设计步骤</w:t>
      </w:r>
    </w:p>
    <w:p w:rsidR="00125A1E" w:rsidRPr="00356EBF" w:rsidRDefault="00125A1E" w:rsidP="00356EBF">
      <w:pPr>
        <w:spacing w:line="300" w:lineRule="auto"/>
        <w:ind w:firstLineChars="200" w:firstLine="560"/>
        <w:rPr>
          <w:rFonts w:ascii="仿宋" w:eastAsia="仿宋" w:hAnsi="仿宋"/>
          <w:bCs/>
          <w:color w:val="000000" w:themeColor="text1"/>
          <w:sz w:val="28"/>
        </w:rPr>
      </w:pPr>
      <w:r w:rsidRPr="00356EBF">
        <w:rPr>
          <w:rFonts w:ascii="仿宋" w:eastAsia="仿宋" w:hAnsi="仿宋" w:hint="eastAsia"/>
          <w:bCs/>
          <w:color w:val="000000" w:themeColor="text1"/>
          <w:sz w:val="28"/>
        </w:rPr>
        <w:t>第三节</w:t>
      </w:r>
      <w:r w:rsidRPr="00356EBF">
        <w:rPr>
          <w:rFonts w:ascii="仿宋" w:eastAsia="仿宋" w:hAnsi="仿宋"/>
          <w:bCs/>
          <w:color w:val="000000" w:themeColor="text1"/>
          <w:sz w:val="28"/>
        </w:rPr>
        <w:t xml:space="preserve"> </w:t>
      </w:r>
      <w:r w:rsidRPr="00356EBF">
        <w:rPr>
          <w:rFonts w:ascii="仿宋" w:eastAsia="仿宋" w:hAnsi="仿宋" w:hint="eastAsia"/>
          <w:bCs/>
          <w:color w:val="000000" w:themeColor="text1"/>
          <w:sz w:val="28"/>
        </w:rPr>
        <w:t>客厅与陈设</w:t>
      </w:r>
    </w:p>
    <w:p w:rsidR="00125A1E" w:rsidRPr="00356EBF" w:rsidRDefault="00125A1E" w:rsidP="00356EBF">
      <w:pPr>
        <w:spacing w:line="300" w:lineRule="auto"/>
        <w:ind w:firstLineChars="200" w:firstLine="560"/>
        <w:rPr>
          <w:rFonts w:ascii="仿宋" w:eastAsia="仿宋" w:hAnsi="仿宋"/>
          <w:bCs/>
          <w:color w:val="000000" w:themeColor="text1"/>
          <w:sz w:val="28"/>
        </w:rPr>
      </w:pPr>
      <w:r w:rsidRPr="00356EBF">
        <w:rPr>
          <w:rFonts w:ascii="仿宋" w:eastAsia="仿宋" w:hAnsi="仿宋" w:hint="eastAsia"/>
          <w:bCs/>
          <w:color w:val="000000" w:themeColor="text1"/>
          <w:sz w:val="28"/>
        </w:rPr>
        <w:t>第四节</w:t>
      </w:r>
      <w:r w:rsidRPr="00356EBF">
        <w:rPr>
          <w:rFonts w:ascii="仿宋" w:eastAsia="仿宋" w:hAnsi="仿宋"/>
          <w:bCs/>
          <w:color w:val="000000" w:themeColor="text1"/>
          <w:sz w:val="28"/>
        </w:rPr>
        <w:t xml:space="preserve"> </w:t>
      </w:r>
      <w:r w:rsidRPr="00356EBF">
        <w:rPr>
          <w:rFonts w:ascii="仿宋" w:eastAsia="仿宋" w:hAnsi="仿宋" w:hint="eastAsia"/>
          <w:bCs/>
          <w:color w:val="000000" w:themeColor="text1"/>
          <w:sz w:val="28"/>
        </w:rPr>
        <w:t>卧室与陈设</w:t>
      </w:r>
    </w:p>
    <w:p w:rsidR="00125A1E" w:rsidRPr="00356EBF" w:rsidRDefault="00125A1E" w:rsidP="00356EBF">
      <w:pPr>
        <w:spacing w:line="300" w:lineRule="auto"/>
        <w:ind w:firstLineChars="200" w:firstLine="560"/>
        <w:rPr>
          <w:rFonts w:ascii="仿宋" w:eastAsia="仿宋" w:hAnsi="仿宋"/>
          <w:bCs/>
          <w:color w:val="000000" w:themeColor="text1"/>
          <w:sz w:val="28"/>
        </w:rPr>
      </w:pPr>
      <w:r w:rsidRPr="00356EBF">
        <w:rPr>
          <w:rFonts w:ascii="仿宋" w:eastAsia="仿宋" w:hAnsi="仿宋" w:hint="eastAsia"/>
          <w:bCs/>
          <w:color w:val="000000" w:themeColor="text1"/>
          <w:sz w:val="28"/>
        </w:rPr>
        <w:t>第五节</w:t>
      </w:r>
      <w:r w:rsidRPr="00356EBF">
        <w:rPr>
          <w:rFonts w:ascii="仿宋" w:eastAsia="仿宋" w:hAnsi="仿宋"/>
          <w:bCs/>
          <w:color w:val="000000" w:themeColor="text1"/>
          <w:sz w:val="28"/>
        </w:rPr>
        <w:t xml:space="preserve"> </w:t>
      </w:r>
      <w:r w:rsidRPr="00356EBF">
        <w:rPr>
          <w:rFonts w:ascii="仿宋" w:eastAsia="仿宋" w:hAnsi="仿宋" w:hint="eastAsia"/>
          <w:bCs/>
          <w:color w:val="000000" w:themeColor="text1"/>
          <w:sz w:val="28"/>
        </w:rPr>
        <w:t>餐厅与陈设</w:t>
      </w:r>
    </w:p>
    <w:p w:rsidR="00125A1E" w:rsidRPr="00356EBF" w:rsidRDefault="00125A1E" w:rsidP="00356EBF">
      <w:pPr>
        <w:spacing w:line="300" w:lineRule="auto"/>
        <w:ind w:firstLineChars="200" w:firstLine="560"/>
        <w:rPr>
          <w:rFonts w:ascii="仿宋" w:eastAsia="仿宋" w:hAnsi="仿宋"/>
          <w:bCs/>
          <w:color w:val="000000" w:themeColor="text1"/>
          <w:sz w:val="28"/>
        </w:rPr>
      </w:pPr>
      <w:r w:rsidRPr="00356EBF">
        <w:rPr>
          <w:rFonts w:ascii="仿宋" w:eastAsia="仿宋" w:hAnsi="仿宋" w:hint="eastAsia"/>
          <w:bCs/>
          <w:color w:val="000000" w:themeColor="text1"/>
          <w:sz w:val="28"/>
        </w:rPr>
        <w:t>第六节 书房与陈设</w:t>
      </w:r>
    </w:p>
    <w:p w:rsidR="00125A1E" w:rsidRPr="00356EBF" w:rsidRDefault="00125A1E" w:rsidP="00356EBF">
      <w:pPr>
        <w:spacing w:line="300" w:lineRule="auto"/>
        <w:ind w:firstLineChars="200" w:firstLine="560"/>
        <w:rPr>
          <w:rFonts w:ascii="仿宋" w:eastAsia="仿宋" w:hAnsi="仿宋"/>
          <w:bCs/>
          <w:color w:val="000000" w:themeColor="text1"/>
          <w:sz w:val="28"/>
        </w:rPr>
      </w:pPr>
      <w:r w:rsidRPr="00356EBF">
        <w:rPr>
          <w:rFonts w:ascii="仿宋" w:eastAsia="仿宋" w:hAnsi="仿宋" w:hint="eastAsia"/>
          <w:bCs/>
          <w:color w:val="000000" w:themeColor="text1"/>
          <w:sz w:val="28"/>
        </w:rPr>
        <w:t>第七节 卫浴间与陈设</w:t>
      </w:r>
    </w:p>
    <w:p w:rsidR="00125A1E" w:rsidRPr="00356EBF" w:rsidRDefault="00125A1E" w:rsidP="00356EBF">
      <w:pPr>
        <w:spacing w:line="300" w:lineRule="auto"/>
        <w:ind w:firstLineChars="200" w:firstLine="560"/>
        <w:rPr>
          <w:rFonts w:ascii="仿宋" w:eastAsia="仿宋" w:hAnsi="仿宋"/>
          <w:bCs/>
          <w:color w:val="000000" w:themeColor="text1"/>
          <w:sz w:val="28"/>
        </w:rPr>
      </w:pPr>
      <w:r w:rsidRPr="00356EBF">
        <w:rPr>
          <w:rFonts w:ascii="仿宋" w:eastAsia="仿宋" w:hAnsi="仿宋" w:hint="eastAsia"/>
          <w:bCs/>
          <w:color w:val="000000" w:themeColor="text1"/>
          <w:sz w:val="28"/>
        </w:rPr>
        <w:t>第八节 办公室与陈设</w:t>
      </w:r>
    </w:p>
    <w:p w:rsidR="00125A1E" w:rsidRPr="00356EBF" w:rsidRDefault="00125A1E" w:rsidP="00EE4464">
      <w:pPr>
        <w:spacing w:line="300" w:lineRule="auto"/>
        <w:ind w:firstLineChars="200" w:firstLine="560"/>
        <w:rPr>
          <w:rFonts w:ascii="仿宋" w:eastAsia="仿宋" w:hAnsi="仿宋"/>
          <w:bCs/>
          <w:color w:val="000000" w:themeColor="text1"/>
          <w:sz w:val="28"/>
        </w:rPr>
      </w:pPr>
      <w:r w:rsidRPr="00356EBF">
        <w:rPr>
          <w:rFonts w:ascii="仿宋" w:eastAsia="仿宋" w:hAnsi="仿宋" w:hint="eastAsia"/>
          <w:bCs/>
          <w:color w:val="000000" w:themeColor="text1"/>
          <w:sz w:val="28"/>
        </w:rPr>
        <w:t>第九节 商场与陈设</w:t>
      </w:r>
    </w:p>
    <w:p w:rsidR="008603FC" w:rsidRDefault="00EE4464" w:rsidP="00125A1E">
      <w:pPr>
        <w:spacing w:line="300" w:lineRule="auto"/>
        <w:ind w:firstLineChars="200" w:firstLine="643"/>
        <w:rPr>
          <w:rFonts w:ascii="仿宋" w:eastAsia="仿宋" w:hAnsi="仿宋"/>
          <w:b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b/>
          <w:color w:val="000000" w:themeColor="text1"/>
          <w:sz w:val="32"/>
          <w:szCs w:val="32"/>
        </w:rPr>
        <w:lastRenderedPageBreak/>
        <w:t>三、</w:t>
      </w:r>
      <w:r>
        <w:rPr>
          <w:rFonts w:ascii="仿宋" w:eastAsia="仿宋" w:hAnsi="仿宋" w:hint="eastAsia"/>
          <w:b/>
          <w:sz w:val="32"/>
          <w:szCs w:val="32"/>
        </w:rPr>
        <w:t>线上课程学习形式</w:t>
      </w:r>
    </w:p>
    <w:p w:rsidR="008603FC" w:rsidRDefault="00EE4464">
      <w:pPr>
        <w:spacing w:line="300" w:lineRule="auto"/>
        <w:ind w:firstLineChars="200" w:firstLine="560"/>
        <w:rPr>
          <w:rFonts w:ascii="仿宋" w:eastAsia="仿宋" w:hAnsi="仿宋" w:cs="宋体"/>
          <w:color w:val="000000" w:themeColor="text1"/>
          <w:sz w:val="28"/>
        </w:rPr>
      </w:pPr>
      <w:r>
        <w:rPr>
          <w:rFonts w:ascii="仿宋" w:eastAsia="仿宋" w:hAnsi="仿宋" w:cs="宋体" w:hint="eastAsia"/>
          <w:color w:val="000000" w:themeColor="text1"/>
          <w:sz w:val="28"/>
        </w:rPr>
        <w:t>超星学习通授课，课后QQ线上辅导、答疑。</w:t>
      </w:r>
    </w:p>
    <w:p w:rsidR="008603FC" w:rsidRDefault="00EE4464">
      <w:pPr>
        <w:spacing w:line="300" w:lineRule="auto"/>
        <w:ind w:firstLineChars="200" w:firstLine="643"/>
        <w:rPr>
          <w:rFonts w:ascii="仿宋" w:eastAsia="仿宋" w:hAnsi="仿宋"/>
          <w:b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b/>
          <w:color w:val="000000" w:themeColor="text1"/>
          <w:sz w:val="32"/>
          <w:szCs w:val="32"/>
        </w:rPr>
        <w:t>四、</w:t>
      </w:r>
      <w:r>
        <w:rPr>
          <w:rFonts w:ascii="仿宋" w:eastAsia="仿宋" w:hAnsi="仿宋" w:hint="eastAsia"/>
          <w:b/>
          <w:sz w:val="32"/>
          <w:szCs w:val="32"/>
        </w:rPr>
        <w:t>线上课程安排</w:t>
      </w:r>
    </w:p>
    <w:p w:rsidR="008603FC" w:rsidRPr="00327542" w:rsidRDefault="00EE4464" w:rsidP="00327542">
      <w:pPr>
        <w:spacing w:line="300" w:lineRule="auto"/>
        <w:ind w:firstLineChars="200" w:firstLine="560"/>
        <w:rPr>
          <w:rFonts w:ascii="仿宋" w:eastAsia="仿宋" w:hAnsi="仿宋" w:cs="宋体"/>
          <w:color w:val="000000" w:themeColor="text1"/>
          <w:sz w:val="28"/>
        </w:rPr>
      </w:pPr>
      <w:r w:rsidRPr="00327542">
        <w:rPr>
          <w:rFonts w:ascii="仿宋" w:eastAsia="仿宋" w:hAnsi="仿宋" w:cs="宋体" w:hint="eastAsia"/>
          <w:color w:val="000000" w:themeColor="text1"/>
          <w:sz w:val="28"/>
        </w:rPr>
        <w:t>1-4周（3月2日——3月27日），</w:t>
      </w:r>
      <w:r w:rsidR="00327542" w:rsidRPr="00327542">
        <w:rPr>
          <w:rFonts w:ascii="仿宋" w:eastAsia="仿宋" w:hAnsi="仿宋" w:cs="宋体" w:hint="eastAsia"/>
          <w:color w:val="000000" w:themeColor="text1"/>
          <w:sz w:val="28"/>
        </w:rPr>
        <w:t>2</w:t>
      </w:r>
      <w:r w:rsidRPr="00327542">
        <w:rPr>
          <w:rFonts w:ascii="仿宋" w:eastAsia="仿宋" w:hAnsi="仿宋" w:cs="宋体" w:hint="eastAsia"/>
          <w:color w:val="000000" w:themeColor="text1"/>
          <w:sz w:val="28"/>
        </w:rPr>
        <w:t>节/周，2节/天。线上教学完成理论学时：</w:t>
      </w:r>
      <w:r w:rsidR="00327542" w:rsidRPr="00327542">
        <w:rPr>
          <w:rFonts w:ascii="仿宋" w:eastAsia="仿宋" w:hAnsi="仿宋" w:cs="宋体" w:hint="eastAsia"/>
          <w:color w:val="000000" w:themeColor="text1"/>
          <w:sz w:val="28"/>
        </w:rPr>
        <w:t>8</w:t>
      </w:r>
      <w:r w:rsidRPr="00327542">
        <w:rPr>
          <w:rFonts w:ascii="仿宋" w:eastAsia="仿宋" w:hAnsi="仿宋" w:cs="宋体" w:hint="eastAsia"/>
          <w:color w:val="000000" w:themeColor="text1"/>
          <w:sz w:val="28"/>
        </w:rPr>
        <w:t>学时，开学后完成其余</w:t>
      </w:r>
      <w:r w:rsidR="00327542" w:rsidRPr="00327542">
        <w:rPr>
          <w:rFonts w:ascii="仿宋" w:eastAsia="仿宋" w:hAnsi="仿宋" w:cs="宋体" w:hint="eastAsia"/>
          <w:color w:val="000000" w:themeColor="text1"/>
          <w:sz w:val="28"/>
        </w:rPr>
        <w:t>24</w:t>
      </w:r>
      <w:r w:rsidRPr="00327542">
        <w:rPr>
          <w:rFonts w:ascii="仿宋" w:eastAsia="仿宋" w:hAnsi="仿宋" w:cs="宋体" w:hint="eastAsia"/>
          <w:color w:val="000000" w:themeColor="text1"/>
          <w:sz w:val="28"/>
        </w:rPr>
        <w:t>学时实践指导。</w:t>
      </w:r>
    </w:p>
    <w:p w:rsidR="008603FC" w:rsidRPr="00327542" w:rsidRDefault="00EE4464" w:rsidP="00327542">
      <w:pPr>
        <w:spacing w:line="300" w:lineRule="auto"/>
        <w:ind w:firstLineChars="200" w:firstLine="560"/>
        <w:rPr>
          <w:rFonts w:ascii="仿宋" w:eastAsia="仿宋" w:hAnsi="仿宋" w:cs="宋体"/>
          <w:color w:val="000000" w:themeColor="text1"/>
          <w:sz w:val="28"/>
        </w:rPr>
      </w:pPr>
      <w:r w:rsidRPr="00327542">
        <w:rPr>
          <w:rFonts w:ascii="仿宋" w:eastAsia="仿宋" w:hAnsi="仿宋" w:cs="宋体" w:hint="eastAsia"/>
          <w:color w:val="000000" w:themeColor="text1"/>
          <w:sz w:val="28"/>
        </w:rPr>
        <w:t>线上实践学时采用QQ群，线上分组或者一对一进行项目实践的相关文件修改反馈与指导。</w:t>
      </w:r>
    </w:p>
    <w:p w:rsidR="008603FC" w:rsidRDefault="00EE4464">
      <w:pPr>
        <w:spacing w:line="300" w:lineRule="auto"/>
        <w:ind w:firstLineChars="200" w:firstLine="643"/>
        <w:rPr>
          <w:rFonts w:ascii="仿宋" w:eastAsia="仿宋" w:hAnsi="仿宋"/>
          <w:b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b/>
          <w:color w:val="000000" w:themeColor="text1"/>
          <w:sz w:val="32"/>
          <w:szCs w:val="32"/>
        </w:rPr>
        <w:t>五、作业和考核要求</w:t>
      </w:r>
      <w:bookmarkStart w:id="0" w:name="_GoBack"/>
      <w:bookmarkEnd w:id="0"/>
    </w:p>
    <w:p w:rsidR="004B6D64" w:rsidRDefault="00EE4464" w:rsidP="004B6D64">
      <w:pPr>
        <w:spacing w:line="300" w:lineRule="auto"/>
        <w:ind w:firstLineChars="200" w:firstLine="560"/>
        <w:rPr>
          <w:rFonts w:ascii="宋体" w:hAnsi="宋体"/>
        </w:rPr>
      </w:pPr>
      <w:r>
        <w:rPr>
          <w:rFonts w:ascii="仿宋" w:eastAsia="仿宋" w:hAnsi="仿宋" w:cs="Tahoma" w:hint="eastAsia"/>
          <w:color w:val="000000" w:themeColor="text1"/>
          <w:sz w:val="28"/>
          <w:szCs w:val="28"/>
        </w:rPr>
        <w:t>作业：</w:t>
      </w:r>
      <w:r w:rsidR="004B6D64" w:rsidRPr="004B6D64">
        <w:rPr>
          <w:rFonts w:ascii="仿宋" w:eastAsia="仿宋" w:hAnsi="仿宋" w:cs="Tahoma" w:hint="eastAsia"/>
          <w:color w:val="000000" w:themeColor="text1"/>
          <w:sz w:val="28"/>
          <w:szCs w:val="28"/>
        </w:rPr>
        <w:t>根据课程内容绘制哥特式的室内陈设</w:t>
      </w:r>
      <w:r w:rsidR="004B6D64">
        <w:rPr>
          <w:rFonts w:ascii="仿宋" w:eastAsia="仿宋" w:hAnsi="仿宋" w:cs="Tahoma" w:hint="eastAsia"/>
          <w:color w:val="000000" w:themeColor="text1"/>
          <w:sz w:val="28"/>
          <w:szCs w:val="28"/>
        </w:rPr>
        <w:t>。</w:t>
      </w:r>
    </w:p>
    <w:p w:rsidR="008603FC" w:rsidRDefault="00EE4464">
      <w:pPr>
        <w:spacing w:line="300" w:lineRule="auto"/>
        <w:ind w:firstLineChars="200" w:firstLine="643"/>
        <w:rPr>
          <w:rFonts w:ascii="仿宋" w:eastAsia="仿宋" w:hAnsi="仿宋"/>
          <w:b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b/>
          <w:color w:val="000000" w:themeColor="text1"/>
          <w:sz w:val="32"/>
          <w:szCs w:val="32"/>
        </w:rPr>
        <w:t>六、监管方式</w:t>
      </w:r>
    </w:p>
    <w:p w:rsidR="008603FC" w:rsidRDefault="00EE4464">
      <w:pPr>
        <w:spacing w:line="30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1、线上签到，检验学生在线状态。 </w:t>
      </w:r>
    </w:p>
    <w:p w:rsidR="008603FC" w:rsidRDefault="00EE4464">
      <w:pPr>
        <w:spacing w:line="30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2、线上随机布置小测验，监控学习听讲状态。</w:t>
      </w:r>
    </w:p>
    <w:p w:rsidR="008603FC" w:rsidRDefault="00EE4464">
      <w:pPr>
        <w:spacing w:line="300" w:lineRule="auto"/>
        <w:ind w:firstLineChars="200" w:firstLine="643"/>
        <w:rPr>
          <w:rFonts w:ascii="仿宋" w:eastAsia="仿宋" w:hAnsi="仿宋"/>
          <w:b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b/>
          <w:color w:val="000000" w:themeColor="text1"/>
          <w:sz w:val="32"/>
          <w:szCs w:val="32"/>
        </w:rPr>
        <w:t>七、线上教学、考勤、辅导、答疑形式</w:t>
      </w:r>
    </w:p>
    <w:p w:rsidR="008603FC" w:rsidRDefault="00EE4464">
      <w:pPr>
        <w:spacing w:line="30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1、利用</w:t>
      </w:r>
      <w:r w:rsidR="00327542">
        <w:rPr>
          <w:rFonts w:ascii="仿宋" w:eastAsia="仿宋" w:hAnsi="仿宋" w:hint="eastAsia"/>
          <w:color w:val="000000" w:themeColor="text1"/>
          <w:sz w:val="28"/>
          <w:szCs w:val="28"/>
        </w:rPr>
        <w:t>腾讯课堂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通进行线上教学，教学期间学生禁言。</w:t>
      </w:r>
    </w:p>
    <w:p w:rsidR="008603FC" w:rsidRDefault="00EE4464">
      <w:pPr>
        <w:spacing w:line="30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2、教师线上随机考勤，检验学生学习状态。</w:t>
      </w:r>
    </w:p>
    <w:p w:rsidR="008603FC" w:rsidRDefault="00EE4464">
      <w:pPr>
        <w:spacing w:line="30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3、根据所学知识点、讨论部分内容，在线完成相关笔记和形成文字记录材料。</w:t>
      </w:r>
    </w:p>
    <w:p w:rsidR="008603FC" w:rsidRDefault="00EE4464">
      <w:pPr>
        <w:spacing w:line="30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4、辅导为学生在群上以接龙形式进行提问，老师统一答疑，对学生上交作品，进行一对一私聊交流。</w:t>
      </w:r>
    </w:p>
    <w:p w:rsidR="008603FC" w:rsidRDefault="008603FC"/>
    <w:sectPr w:rsidR="008603FC" w:rsidSect="008603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0F65" w:rsidRDefault="002F0F65" w:rsidP="00356EBF">
      <w:r>
        <w:separator/>
      </w:r>
    </w:p>
  </w:endnote>
  <w:endnote w:type="continuationSeparator" w:id="0">
    <w:p w:rsidR="002F0F65" w:rsidRDefault="002F0F65" w:rsidP="00356E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0F65" w:rsidRDefault="002F0F65" w:rsidP="00356EBF">
      <w:r>
        <w:separator/>
      </w:r>
    </w:p>
  </w:footnote>
  <w:footnote w:type="continuationSeparator" w:id="0">
    <w:p w:rsidR="002F0F65" w:rsidRDefault="002F0F65" w:rsidP="00356EB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5872532"/>
    <w:rsid w:val="000F5B37"/>
    <w:rsid w:val="00125A1E"/>
    <w:rsid w:val="002F0F65"/>
    <w:rsid w:val="00327542"/>
    <w:rsid w:val="00356EBF"/>
    <w:rsid w:val="004B6D64"/>
    <w:rsid w:val="004C7640"/>
    <w:rsid w:val="00654B86"/>
    <w:rsid w:val="00775C59"/>
    <w:rsid w:val="008603FC"/>
    <w:rsid w:val="009E2539"/>
    <w:rsid w:val="00CA4653"/>
    <w:rsid w:val="00E45B4A"/>
    <w:rsid w:val="00ED4C6B"/>
    <w:rsid w:val="00EE4464"/>
    <w:rsid w:val="06BA000F"/>
    <w:rsid w:val="658725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03F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8603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8603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sid w:val="008603FC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8603F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158</Words>
  <Characters>907</Characters>
  <Application>Microsoft Office Word</Application>
  <DocSecurity>0</DocSecurity>
  <Lines>7</Lines>
  <Paragraphs>2</Paragraphs>
  <ScaleCrop>false</ScaleCrop>
  <Company>Lenovo</Company>
  <LinksUpToDate>false</LinksUpToDate>
  <CharactersWithSpaces>1063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旬恂</dc:creator>
  <cp:lastModifiedBy>Administrator</cp:lastModifiedBy>
  <cp:revision>6</cp:revision>
  <dcterms:created xsi:type="dcterms:W3CDTF">2020-02-19T01:59:00Z</dcterms:created>
  <dcterms:modified xsi:type="dcterms:W3CDTF">2020-02-19T02:15:00Z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